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B1" w:rsidRPr="007941B1" w:rsidRDefault="007941B1" w:rsidP="00794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4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Мусульманская религиозная организация «Профессиональная образовательная организация Уруссинское медресе «Фанис» Централизованной религиозной организации - Духовного управления мусульман Республики Татарстан</w:t>
      </w:r>
    </w:p>
    <w:p w:rsidR="00D81ED7" w:rsidRPr="00D81ED7" w:rsidRDefault="00D81ED7" w:rsidP="00D8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ED7" w:rsidRPr="00D81ED7" w:rsidRDefault="00D81ED7" w:rsidP="00D8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81ED7" w:rsidRPr="00D81ED7" w:rsidRDefault="00D81ED7" w:rsidP="00D81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D81ED7" w:rsidRPr="00D81ED7" w:rsidRDefault="00D81ED7" w:rsidP="00D81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81E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E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E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E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«Утверждаю»</w:t>
      </w:r>
    </w:p>
    <w:p w:rsidR="00D81ED7" w:rsidRPr="00D81ED7" w:rsidRDefault="00D81ED7" w:rsidP="00D81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81E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E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Директор </w:t>
      </w:r>
    </w:p>
    <w:p w:rsidR="00D81ED7" w:rsidRPr="00D81ED7" w:rsidRDefault="00D81ED7" w:rsidP="00D81ED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81E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Марданшин М.М.</w:t>
      </w:r>
    </w:p>
    <w:p w:rsidR="00D81ED7" w:rsidRPr="00D81ED7" w:rsidRDefault="00D81ED7" w:rsidP="00D81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81ED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</w:t>
      </w:r>
    </w:p>
    <w:p w:rsidR="00D81ED7" w:rsidRPr="00D81ED7" w:rsidRDefault="00D81ED7" w:rsidP="00D81E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7" w:rsidRPr="00D81ED7" w:rsidRDefault="00D81ED7" w:rsidP="00D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D7" w:rsidRPr="00D81ED7" w:rsidRDefault="00D81ED7" w:rsidP="00D8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81" w:rsidRPr="00B62689" w:rsidRDefault="00E82381" w:rsidP="00D81ED7">
      <w:pPr>
        <w:suppressAutoHyphens/>
        <w:spacing w:after="0" w:line="240" w:lineRule="auto"/>
        <w:ind w:left="156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E82381" w:rsidRPr="00B62689" w:rsidRDefault="00E82381" w:rsidP="00D81ED7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E82381" w:rsidRPr="00D81ED7" w:rsidRDefault="00E82381" w:rsidP="00D81ED7">
      <w:pPr>
        <w:suppressAutoHyphens/>
        <w:spacing w:after="0" w:line="240" w:lineRule="auto"/>
        <w:ind w:left="156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E82381" w:rsidRPr="00B62689" w:rsidRDefault="00E82381" w:rsidP="00E82381">
      <w:pPr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626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</w:t>
      </w:r>
    </w:p>
    <w:p w:rsidR="00E82381" w:rsidRPr="00B62689" w:rsidRDefault="00E82381" w:rsidP="00E823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E82381" w:rsidRPr="00B62689" w:rsidRDefault="00E82381" w:rsidP="00865E97">
      <w:pPr>
        <w:suppressAutoHyphens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626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по дисциплине «</w:t>
      </w:r>
      <w:r w:rsidR="00865E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Исламская этика</w:t>
      </w:r>
      <w:r w:rsidRPr="00B626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»</w:t>
      </w:r>
    </w:p>
    <w:p w:rsidR="00E82381" w:rsidRPr="00B62689" w:rsidRDefault="00E82381" w:rsidP="00E82381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F46F6" w:rsidRPr="00EF46F6" w:rsidRDefault="00EF46F6" w:rsidP="00EF46F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F46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Направление - « Подготовка служителей и религиозного персонала религиозных      организаций мусульманского вероисповедания»</w:t>
      </w:r>
    </w:p>
    <w:p w:rsidR="00EF46F6" w:rsidRPr="00EF46F6" w:rsidRDefault="00EF46F6" w:rsidP="00EF4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6F6" w:rsidRPr="00EF46F6" w:rsidRDefault="00EF46F6" w:rsidP="00EF46F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</w:pPr>
      <w:r w:rsidRPr="00EF4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t-RU" w:eastAsia="ar-SA"/>
        </w:rPr>
        <w:t xml:space="preserve">      С</w:t>
      </w:r>
      <w:r w:rsidRPr="00EF46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пециализация – 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«Исламские науки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.Арабский язык»</w:t>
      </w:r>
    </w:p>
    <w:p w:rsidR="00EF46F6" w:rsidRPr="00EF46F6" w:rsidRDefault="00EF46F6" w:rsidP="00EF46F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   К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валификация 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 xml:space="preserve">- 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для лиц мужского пола «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И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мам-хатыйб, преподаватель ислам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ских наук и арабского языка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», для лиц женского пола «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П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реподаватель ислам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ских наук и арабского языка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») (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базовая</w:t>
      </w:r>
      <w:r w:rsidRPr="00EF46F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 подготовка)</w:t>
      </w:r>
    </w:p>
    <w:p w:rsidR="00E82381" w:rsidRPr="00B62689" w:rsidRDefault="00E82381" w:rsidP="00E823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2381" w:rsidRPr="00B62689" w:rsidRDefault="00E82381" w:rsidP="00E82381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E82381" w:rsidRPr="00B62689" w:rsidRDefault="00E82381" w:rsidP="00EF46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E82381" w:rsidRDefault="00E82381" w:rsidP="00E82381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E82381" w:rsidRPr="00B62689" w:rsidRDefault="00E82381" w:rsidP="00E82381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26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</w:p>
    <w:p w:rsidR="00E82381" w:rsidRPr="00B62689" w:rsidRDefault="00D81ED7" w:rsidP="00E82381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Рашитова Ф.К, Шаропов Р.Б.</w:t>
      </w:r>
    </w:p>
    <w:p w:rsidR="00E82381" w:rsidRPr="00B62689" w:rsidRDefault="00E82381" w:rsidP="00E82381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2381" w:rsidRPr="00B62689" w:rsidRDefault="00E82381" w:rsidP="00EF46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82381" w:rsidRPr="00B62689" w:rsidRDefault="00E82381" w:rsidP="00E82381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81ED7" w:rsidRPr="00D81ED7" w:rsidTr="00076428">
        <w:trPr>
          <w:trHeight w:val="330"/>
        </w:trPr>
        <w:tc>
          <w:tcPr>
            <w:tcW w:w="9322" w:type="dxa"/>
          </w:tcPr>
          <w:p w:rsidR="00D81ED7" w:rsidRPr="00D81ED7" w:rsidRDefault="00D81ED7" w:rsidP="00D8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E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D81ED7" w:rsidRPr="00D81ED7" w:rsidTr="000764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D7" w:rsidRPr="00D81ED7" w:rsidRDefault="00D81ED7" w:rsidP="00D81ED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учебного отдела</w:t>
            </w:r>
          </w:p>
          <w:p w:rsidR="00D81ED7" w:rsidRPr="00D81ED7" w:rsidRDefault="00D81ED7" w:rsidP="00D81ED7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ED7" w:rsidRPr="00D81ED7" w:rsidRDefault="00D81ED7" w:rsidP="00D8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1ED7" w:rsidRPr="00D81ED7" w:rsidRDefault="00D81ED7" w:rsidP="00D81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«___»_______________20___г.</w:t>
            </w:r>
          </w:p>
          <w:p w:rsidR="00D81ED7" w:rsidRPr="00D81ED7" w:rsidRDefault="00D81ED7" w:rsidP="00D81E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ED7" w:rsidRPr="00D81ED7" w:rsidRDefault="00D81ED7" w:rsidP="00D81E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81ED7" w:rsidRPr="00D81ED7" w:rsidRDefault="00D81ED7" w:rsidP="00D81ED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1ED7" w:rsidRPr="00D81ED7" w:rsidRDefault="00D81ED7" w:rsidP="00D81E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ED7" w:rsidRPr="00D81ED7" w:rsidRDefault="00D81ED7" w:rsidP="00D8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Уруссу</w:t>
      </w:r>
    </w:p>
    <w:p w:rsidR="00D81ED7" w:rsidRPr="00D81ED7" w:rsidRDefault="00D81ED7" w:rsidP="00D81ED7">
      <w:pPr>
        <w:tabs>
          <w:tab w:val="center" w:pos="2308"/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1E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 г.</w:t>
      </w:r>
    </w:p>
    <w:p w:rsidR="00D81ED7" w:rsidRPr="00D81ED7" w:rsidRDefault="00D81ED7" w:rsidP="00D81ED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41B1" w:rsidRDefault="007941B1" w:rsidP="00D81ED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2381" w:rsidRPr="00D81ED7" w:rsidRDefault="00E82381" w:rsidP="00D81ED7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tt-RU" w:eastAsia="ru-RU"/>
        </w:rPr>
      </w:pPr>
      <w:r w:rsidRPr="00F21DA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3"/>
        <w:gridCol w:w="557"/>
      </w:tblGrid>
      <w:tr w:rsidR="00E60EE1" w:rsidTr="00F21DAF">
        <w:tc>
          <w:tcPr>
            <w:tcW w:w="4709" w:type="pct"/>
          </w:tcPr>
          <w:p w:rsidR="00E60EE1" w:rsidRPr="00DB555C" w:rsidRDefault="00E60EE1" w:rsidP="00DB555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Пояснительная записка……………………………………………………</w:t>
            </w:r>
          </w:p>
          <w:p w:rsidR="00E60EE1" w:rsidRPr="00DB555C" w:rsidRDefault="00E60EE1" w:rsidP="00DB555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Наименование направления и профиля подготовки……………………</w:t>
            </w:r>
          </w:p>
          <w:p w:rsidR="00E60EE1" w:rsidRPr="00DB555C" w:rsidRDefault="00E60EE1" w:rsidP="00DB555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Код и наименование дисциплины…………………………………………</w:t>
            </w:r>
          </w:p>
          <w:p w:rsidR="00E60EE1" w:rsidRPr="00DB555C" w:rsidRDefault="00E60EE1" w:rsidP="00DB555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4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 и задачи освоения дисциплины</w:t>
            </w:r>
            <w:r w:rsidR="00561148" w:rsidRPr="00DB5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</w:t>
            </w:r>
          </w:p>
          <w:p w:rsidR="00E60EE1" w:rsidRPr="00DB555C" w:rsidRDefault="00E60EE1" w:rsidP="00DB555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5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Место дисциплины  в структуре ООП</w:t>
            </w:r>
            <w:r w:rsidR="00561148"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</w:t>
            </w:r>
          </w:p>
          <w:p w:rsidR="00E60EE1" w:rsidRPr="00DB555C" w:rsidRDefault="00E60EE1" w:rsidP="00DB555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6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Компетенции обучающегося, формируемые в результате освоения дисциплины</w:t>
            </w:r>
            <w:r w:rsidR="00561148"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</w:t>
            </w:r>
          </w:p>
          <w:p w:rsidR="00E60EE1" w:rsidRPr="00DB555C" w:rsidRDefault="00E60EE1" w:rsidP="00DB55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7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Структура и содержание дисциплины</w:t>
            </w:r>
            <w:r w:rsidR="00561148"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…………………………………….</w:t>
            </w:r>
          </w:p>
          <w:p w:rsidR="00E60EE1" w:rsidRPr="00DB555C" w:rsidRDefault="00E60EE1" w:rsidP="00DB555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7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трудоемкость дисциплины</w:t>
            </w:r>
            <w:r w:rsidR="00561148"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</w:t>
            </w:r>
          </w:p>
          <w:p w:rsidR="00E60EE1" w:rsidRPr="00DB555C" w:rsidRDefault="00E60EE1" w:rsidP="00DB555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7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.2. Содержание дисциплины</w:t>
            </w:r>
            <w:r w:rsidR="00561148"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………………………………………………...</w:t>
            </w:r>
          </w:p>
          <w:p w:rsidR="00E60EE1" w:rsidRPr="00DB555C" w:rsidRDefault="00E60EE1" w:rsidP="00DB55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8</w:t>
            </w:r>
            <w:r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.Учебно-методическое и информационное обеспечение дисциплины</w:t>
            </w:r>
            <w:r w:rsidR="00561148" w:rsidRPr="00DB55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</w:t>
            </w:r>
          </w:p>
          <w:p w:rsidR="00E60EE1" w:rsidRPr="00DB555C" w:rsidRDefault="00E60EE1" w:rsidP="00DB555C">
            <w:pPr>
              <w:pStyle w:val="ae"/>
              <w:rPr>
                <w:color w:val="000000"/>
                <w:szCs w:val="28"/>
                <w:lang w:val="tt-RU"/>
              </w:rPr>
            </w:pPr>
            <w:r w:rsidRPr="00DB555C">
              <w:rPr>
                <w:color w:val="000000"/>
                <w:szCs w:val="28"/>
                <w:lang w:val="tt-RU"/>
              </w:rPr>
              <w:t>9</w:t>
            </w:r>
            <w:r w:rsidRPr="00DB555C">
              <w:rPr>
                <w:color w:val="000000"/>
                <w:szCs w:val="28"/>
              </w:rPr>
              <w:t>. Материально-техническое обеспечение дисциплины</w:t>
            </w:r>
            <w:r w:rsidR="00561148" w:rsidRPr="00DB555C">
              <w:rPr>
                <w:color w:val="000000"/>
                <w:szCs w:val="28"/>
              </w:rPr>
              <w:t>…………………...</w:t>
            </w:r>
          </w:p>
          <w:p w:rsidR="00E60EE1" w:rsidRPr="00DB555C" w:rsidRDefault="00E60EE1" w:rsidP="00DB555C">
            <w:pPr>
              <w:pStyle w:val="ae"/>
              <w:rPr>
                <w:color w:val="000000"/>
                <w:szCs w:val="28"/>
                <w:lang w:val="tt-RU"/>
              </w:rPr>
            </w:pPr>
            <w:r w:rsidRPr="00DB555C">
              <w:rPr>
                <w:bCs/>
                <w:color w:val="000000"/>
                <w:szCs w:val="28"/>
                <w:lang w:val="tt-RU"/>
              </w:rPr>
              <w:t>10.</w:t>
            </w:r>
            <w:r w:rsidRPr="00DB555C">
              <w:rPr>
                <w:color w:val="000000"/>
                <w:szCs w:val="28"/>
                <w:lang w:val="tt-RU"/>
              </w:rPr>
              <w:t xml:space="preserve"> Методические рекомендации (материалы) для преподавателя</w:t>
            </w:r>
            <w:r w:rsidR="00561148" w:rsidRPr="00DB555C">
              <w:rPr>
                <w:color w:val="000000"/>
                <w:szCs w:val="28"/>
                <w:lang w:val="tt-RU"/>
              </w:rPr>
              <w:t>..............</w:t>
            </w:r>
          </w:p>
          <w:p w:rsidR="00DB555C" w:rsidRPr="00DB555C" w:rsidRDefault="00DB555C" w:rsidP="00DB555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B555C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 xml:space="preserve">11. </w:t>
            </w:r>
            <w:r w:rsidRPr="00DB5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Методические указания для </w:t>
            </w:r>
            <w:r w:rsidRPr="00DB555C"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………………………………….</w:t>
            </w:r>
          </w:p>
          <w:p w:rsidR="00DB555C" w:rsidRPr="00DB555C" w:rsidRDefault="00DB555C" w:rsidP="00DB555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sz w:val="28"/>
                <w:szCs w:val="28"/>
              </w:rPr>
              <w:t>11.1. Методические рекомендации по организации самостоятельной работы обучающихся</w:t>
            </w:r>
            <w:r w:rsidR="00131983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…………………………………………………………</w:t>
            </w:r>
          </w:p>
          <w:p w:rsidR="00DB555C" w:rsidRPr="00DB555C" w:rsidRDefault="00DB555C" w:rsidP="00DB555C">
            <w:pPr>
              <w:ind w:right="-51"/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  <w:t>11.2. Рекомендации по работе над лекционным материалом</w:t>
            </w:r>
            <w:r w:rsidR="00131983"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  <w:t>……………….</w:t>
            </w:r>
          </w:p>
          <w:p w:rsidR="00DB555C" w:rsidRPr="00DB555C" w:rsidRDefault="00DB555C" w:rsidP="00DB555C">
            <w:pPr>
              <w:ind w:right="-51"/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  <w:t>11.3. Рекомендации по работе с учебными пособиями</w:t>
            </w:r>
            <w:r w:rsidR="00131983"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  <w:t>……………………...</w:t>
            </w:r>
          </w:p>
          <w:p w:rsidR="00DB555C" w:rsidRPr="00DB555C" w:rsidRDefault="00DB555C" w:rsidP="00DB555C">
            <w:pPr>
              <w:pStyle w:val="p30"/>
              <w:spacing w:before="0" w:beforeAutospacing="0" w:after="0" w:afterAutospacing="0"/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  <w:t>11. 4. Методические указания по выполнению контрольных заданий</w:t>
            </w:r>
            <w:r w:rsidR="00131983"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  <w:t>…….</w:t>
            </w:r>
          </w:p>
          <w:p w:rsidR="00DB555C" w:rsidRPr="00DB555C" w:rsidRDefault="00DB555C" w:rsidP="00DB555C">
            <w:pPr>
              <w:pStyle w:val="p30"/>
              <w:spacing w:before="0" w:beforeAutospacing="0" w:after="0" w:afterAutospacing="0"/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  <w:t>11.5. Методические указания к написанию реферата</w:t>
            </w:r>
            <w:r w:rsidR="00131983">
              <w:rPr>
                <w:rFonts w:asciiTheme="majorBidi" w:hAnsiTheme="majorBidi" w:cstheme="majorBidi"/>
                <w:bCs/>
                <w:kern w:val="18"/>
                <w:sz w:val="28"/>
                <w:szCs w:val="28"/>
              </w:rPr>
              <w:t>………………………</w:t>
            </w:r>
          </w:p>
          <w:p w:rsidR="00DB555C" w:rsidRPr="00DB555C" w:rsidRDefault="00DB555C" w:rsidP="00DB555C">
            <w:pPr>
              <w:keepNext/>
              <w:overflowPunct w:val="0"/>
              <w:autoSpaceDE w:val="0"/>
              <w:autoSpaceDN w:val="0"/>
              <w:adjustRightInd w:val="0"/>
              <w:ind w:right="-51"/>
              <w:textAlignment w:val="baseline"/>
              <w:outlineLvl w:val="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sz w:val="28"/>
                <w:szCs w:val="28"/>
              </w:rPr>
              <w:t>11.5.1. Требование к тексту работы</w:t>
            </w:r>
            <w:r w:rsidR="00131983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…………………………………………..</w:t>
            </w:r>
          </w:p>
          <w:p w:rsidR="00DB555C" w:rsidRPr="00DB555C" w:rsidRDefault="00DB555C" w:rsidP="00DB555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sz w:val="28"/>
                <w:szCs w:val="28"/>
              </w:rPr>
              <w:t>11.5.2. Оформление списка</w:t>
            </w:r>
            <w:r w:rsidR="00131983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…………………………………………………...</w:t>
            </w:r>
          </w:p>
          <w:p w:rsidR="00DB555C" w:rsidRPr="00DB555C" w:rsidRDefault="00DB555C" w:rsidP="00DB555C">
            <w:pPr>
              <w:pStyle w:val="1"/>
              <w:jc w:val="left"/>
              <w:outlineLvl w:val="0"/>
              <w:rPr>
                <w:rFonts w:asciiTheme="majorBidi" w:hAnsiTheme="majorBidi" w:cstheme="majorBidi"/>
                <w:bCs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szCs w:val="28"/>
              </w:rPr>
              <w:t>11.5.3. Структура работы</w:t>
            </w:r>
            <w:r w:rsidR="00131983">
              <w:rPr>
                <w:rFonts w:asciiTheme="majorBidi" w:hAnsiTheme="majorBidi" w:cstheme="majorBidi"/>
                <w:bCs/>
                <w:szCs w:val="28"/>
              </w:rPr>
              <w:t>……………………………………………………..</w:t>
            </w:r>
          </w:p>
          <w:p w:rsidR="00DB555C" w:rsidRPr="00DB555C" w:rsidRDefault="00DB555C" w:rsidP="00DB555C">
            <w:pPr>
              <w:pStyle w:val="1"/>
              <w:jc w:val="left"/>
              <w:outlineLvl w:val="0"/>
              <w:rPr>
                <w:rFonts w:asciiTheme="majorBidi" w:hAnsiTheme="majorBidi" w:cstheme="majorBidi"/>
                <w:bCs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szCs w:val="28"/>
              </w:rPr>
              <w:t>11.5.4. Требования к титульному листу</w:t>
            </w:r>
            <w:r w:rsidR="00131983">
              <w:rPr>
                <w:rFonts w:asciiTheme="majorBidi" w:hAnsiTheme="majorBidi" w:cstheme="majorBidi"/>
                <w:bCs/>
                <w:szCs w:val="28"/>
              </w:rPr>
              <w:t>……………………………………..</w:t>
            </w:r>
          </w:p>
          <w:p w:rsidR="00DB555C" w:rsidRPr="00DB555C" w:rsidRDefault="00DB555C" w:rsidP="00DB555C">
            <w:pPr>
              <w:pStyle w:val="1"/>
              <w:jc w:val="left"/>
              <w:outlineLvl w:val="0"/>
              <w:rPr>
                <w:rFonts w:asciiTheme="majorBidi" w:hAnsiTheme="majorBidi" w:cstheme="majorBidi"/>
                <w:bCs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szCs w:val="28"/>
              </w:rPr>
              <w:t>11.5.5. Требования к разделу «содержание»</w:t>
            </w:r>
            <w:r w:rsidR="00131983">
              <w:rPr>
                <w:rFonts w:asciiTheme="majorBidi" w:hAnsiTheme="majorBidi" w:cstheme="majorBidi"/>
                <w:bCs/>
                <w:szCs w:val="28"/>
              </w:rPr>
              <w:t>………………………………...</w:t>
            </w:r>
          </w:p>
          <w:p w:rsidR="00DB555C" w:rsidRPr="00DB555C" w:rsidRDefault="00DB555C" w:rsidP="00DB555C">
            <w:pPr>
              <w:pStyle w:val="12"/>
              <w:spacing w:line="240" w:lineRule="auto"/>
              <w:rPr>
                <w:rFonts w:asciiTheme="majorBidi" w:hAnsiTheme="majorBidi" w:cstheme="majorBidi"/>
                <w:bCs/>
              </w:rPr>
            </w:pPr>
            <w:r w:rsidRPr="00DB555C">
              <w:rPr>
                <w:rFonts w:asciiTheme="majorBidi" w:hAnsiTheme="majorBidi" w:cstheme="majorBidi"/>
                <w:bCs/>
              </w:rPr>
              <w:t>11.5.6. Требования к основной части работы</w:t>
            </w:r>
            <w:r w:rsidR="00131983">
              <w:rPr>
                <w:rFonts w:asciiTheme="majorBidi" w:hAnsiTheme="majorBidi" w:cstheme="majorBidi"/>
                <w:bCs/>
              </w:rPr>
              <w:t>……………………………….</w:t>
            </w:r>
          </w:p>
          <w:p w:rsidR="00DB555C" w:rsidRPr="00DB555C" w:rsidRDefault="00DB555C" w:rsidP="00DB555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sz w:val="28"/>
                <w:szCs w:val="28"/>
              </w:rPr>
              <w:t>11.5.7. Требования к заключению</w:t>
            </w:r>
            <w:r w:rsidR="00131983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……………………………………………</w:t>
            </w:r>
          </w:p>
          <w:p w:rsidR="00DB555C" w:rsidRPr="00DB555C" w:rsidRDefault="00DB555C" w:rsidP="00DB555C">
            <w:pPr>
              <w:pStyle w:val="1"/>
              <w:jc w:val="left"/>
              <w:outlineLvl w:val="0"/>
              <w:rPr>
                <w:rFonts w:asciiTheme="majorBidi" w:hAnsiTheme="majorBidi" w:cstheme="majorBidi"/>
                <w:bCs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szCs w:val="28"/>
              </w:rPr>
              <w:t>11.5.8. Требования к списку использованных источников</w:t>
            </w:r>
            <w:r w:rsidR="00131983">
              <w:rPr>
                <w:rFonts w:asciiTheme="majorBidi" w:hAnsiTheme="majorBidi" w:cstheme="majorBidi"/>
                <w:bCs/>
                <w:szCs w:val="28"/>
              </w:rPr>
              <w:t>…………………</w:t>
            </w:r>
          </w:p>
          <w:p w:rsidR="00DB555C" w:rsidRPr="00DB555C" w:rsidRDefault="00DB555C" w:rsidP="00DB555C">
            <w:pPr>
              <w:pStyle w:val="p30"/>
              <w:spacing w:before="0" w:beforeAutospacing="0" w:after="0" w:afterAutospacing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B555C">
              <w:rPr>
                <w:rFonts w:asciiTheme="majorBidi" w:hAnsiTheme="majorBidi" w:cstheme="majorBidi"/>
                <w:bCs/>
                <w:sz w:val="28"/>
                <w:szCs w:val="28"/>
              </w:rPr>
              <w:t>11.5.9. Требования к приложениям</w:t>
            </w:r>
            <w:r w:rsidR="00131983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………………………………………...</w:t>
            </w:r>
          </w:p>
          <w:p w:rsidR="00DB555C" w:rsidRPr="00DB555C" w:rsidRDefault="00DB555C" w:rsidP="00DB555C">
            <w:pPr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ru-RU"/>
              </w:rPr>
            </w:pPr>
            <w:r w:rsidRPr="00DB555C"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ru-RU"/>
              </w:rPr>
              <w:t>12. Контрольные материалы по внутрисеместровой, промежуточной аттестации и учебно-методическое обеспечение самостоятельной работы обучающихся</w:t>
            </w:r>
            <w:r w:rsidR="00131983"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ru-RU"/>
              </w:rPr>
              <w:t>…………………………………………………………………..</w:t>
            </w:r>
          </w:p>
          <w:p w:rsidR="00DB555C" w:rsidRPr="00DB555C" w:rsidRDefault="00DB555C" w:rsidP="00DB555C">
            <w:pPr>
              <w:pStyle w:val="ae"/>
              <w:rPr>
                <w:rFonts w:asciiTheme="majorBidi" w:hAnsiTheme="majorBidi" w:cstheme="majorBidi"/>
                <w:bCs/>
                <w:szCs w:val="28"/>
                <w:lang w:val="tt-RU"/>
              </w:rPr>
            </w:pPr>
            <w:r w:rsidRPr="00DB555C">
              <w:rPr>
                <w:rFonts w:asciiTheme="majorBidi" w:hAnsiTheme="majorBidi" w:cstheme="majorBidi"/>
                <w:bCs/>
                <w:szCs w:val="28"/>
                <w:lang w:val="tt-RU"/>
              </w:rPr>
              <w:t>12.1. Программа самостоятел</w:t>
            </w:r>
            <w:r w:rsidRPr="00DB555C">
              <w:rPr>
                <w:rFonts w:asciiTheme="majorBidi" w:hAnsiTheme="majorBidi" w:cstheme="majorBidi"/>
                <w:bCs/>
                <w:szCs w:val="28"/>
              </w:rPr>
              <w:t>ь</w:t>
            </w:r>
            <w:r w:rsidRPr="00DB555C">
              <w:rPr>
                <w:rFonts w:asciiTheme="majorBidi" w:hAnsiTheme="majorBidi" w:cstheme="majorBidi"/>
                <w:bCs/>
                <w:szCs w:val="28"/>
                <w:lang w:val="tt-RU"/>
              </w:rPr>
              <w:t>ной познавательной деятельности</w:t>
            </w:r>
          </w:p>
          <w:p w:rsidR="00DB555C" w:rsidRPr="00DB555C" w:rsidRDefault="00131983" w:rsidP="00131983">
            <w:pPr>
              <w:pStyle w:val="ae"/>
              <w:ind w:firstLine="709"/>
              <w:jc w:val="both"/>
              <w:rPr>
                <w:rFonts w:asciiTheme="majorBidi" w:hAnsiTheme="majorBidi" w:cstheme="majorBidi"/>
                <w:bCs/>
                <w:szCs w:val="28"/>
                <w:lang w:val="tt-RU"/>
              </w:rPr>
            </w:pPr>
            <w:r w:rsidRPr="00DB555C">
              <w:rPr>
                <w:rFonts w:asciiTheme="majorBidi" w:hAnsiTheme="majorBidi" w:cstheme="majorBidi"/>
                <w:bCs/>
                <w:szCs w:val="28"/>
                <w:lang w:val="tt-RU"/>
              </w:rPr>
              <w:t>О</w:t>
            </w:r>
            <w:r w:rsidR="00DB555C" w:rsidRPr="00DB555C">
              <w:rPr>
                <w:rFonts w:asciiTheme="majorBidi" w:hAnsiTheme="majorBidi" w:cstheme="majorBidi"/>
                <w:bCs/>
                <w:szCs w:val="28"/>
                <w:lang w:val="tt-RU"/>
              </w:rPr>
              <w:t>бучающихся</w:t>
            </w:r>
            <w:r>
              <w:rPr>
                <w:rFonts w:asciiTheme="majorBidi" w:hAnsiTheme="majorBidi" w:cstheme="majorBidi"/>
                <w:bCs/>
                <w:szCs w:val="28"/>
                <w:lang w:val="tt-RU"/>
              </w:rPr>
              <w:t>...........................................................................................</w:t>
            </w:r>
          </w:p>
          <w:p w:rsidR="00DB555C" w:rsidRPr="00DB555C" w:rsidRDefault="00DB555C" w:rsidP="00131983">
            <w:pPr>
              <w:ind w:right="562"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ru-RU"/>
              </w:rPr>
            </w:pPr>
            <w:r w:rsidRPr="00DB555C"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ru-RU"/>
              </w:rPr>
              <w:t>12.2.  Перечень тем рефератов</w:t>
            </w:r>
            <w:r w:rsidR="00131983"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ru-RU"/>
              </w:rPr>
              <w:t>…………………………………….........</w:t>
            </w:r>
          </w:p>
          <w:p w:rsidR="00DB555C" w:rsidRPr="00DB555C" w:rsidRDefault="00DB555C" w:rsidP="00131983">
            <w:pPr>
              <w:pStyle w:val="ae"/>
              <w:jc w:val="both"/>
              <w:rPr>
                <w:rFonts w:asciiTheme="majorBidi" w:hAnsiTheme="majorBidi" w:cstheme="majorBidi"/>
                <w:bCs/>
                <w:szCs w:val="28"/>
                <w:lang w:val="tt-RU"/>
              </w:rPr>
            </w:pPr>
            <w:r w:rsidRPr="00DB555C">
              <w:rPr>
                <w:rFonts w:asciiTheme="majorBidi" w:hAnsiTheme="majorBidi" w:cstheme="majorBidi"/>
                <w:bCs/>
                <w:szCs w:val="28"/>
                <w:lang w:val="tt-RU"/>
              </w:rPr>
              <w:t>12.3. Задания контрольной работы</w:t>
            </w:r>
            <w:r w:rsidR="00131983">
              <w:rPr>
                <w:rFonts w:asciiTheme="majorBidi" w:hAnsiTheme="majorBidi" w:cstheme="majorBidi"/>
                <w:bCs/>
                <w:szCs w:val="28"/>
                <w:lang w:val="tt-RU"/>
              </w:rPr>
              <w:t>.................................................................</w:t>
            </w:r>
          </w:p>
          <w:p w:rsidR="00DB555C" w:rsidRPr="00DB555C" w:rsidRDefault="00DB555C" w:rsidP="00131983">
            <w:pPr>
              <w:contextualSpacing/>
              <w:jc w:val="both"/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be-BY" w:eastAsia="ru-RU"/>
              </w:rPr>
            </w:pPr>
            <w:r w:rsidRPr="00DB555C">
              <w:rPr>
                <w:rFonts w:asciiTheme="majorBidi" w:eastAsia="Times New Roman" w:hAnsiTheme="majorBidi" w:cstheme="majorBidi"/>
                <w:bCs/>
                <w:sz w:val="28"/>
                <w:szCs w:val="28"/>
                <w:lang w:eastAsia="ru-RU"/>
              </w:rPr>
              <w:t>12.4</w:t>
            </w:r>
            <w:r w:rsidRPr="00DB555C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be-BY" w:eastAsia="ru-RU"/>
              </w:rPr>
              <w:t>. Перечень вопросов к зачету</w:t>
            </w:r>
            <w:r w:rsidR="00131983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be-BY" w:eastAsia="ru-RU"/>
              </w:rPr>
              <w:t>…………………………………………..</w:t>
            </w:r>
          </w:p>
          <w:p w:rsidR="00DB555C" w:rsidRPr="00DB555C" w:rsidRDefault="00DB555C" w:rsidP="00DB555C">
            <w:pPr>
              <w:contextualSpacing/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be-BY" w:eastAsia="ru-RU"/>
              </w:rPr>
            </w:pPr>
            <w:r w:rsidRPr="00DB555C">
              <w:rPr>
                <w:rFonts w:asciiTheme="majorBidi" w:eastAsia="Times New Roman" w:hAnsiTheme="majorBidi" w:cstheme="majorBidi"/>
                <w:bCs/>
                <w:sz w:val="28"/>
                <w:szCs w:val="28"/>
                <w:lang w:val="be-BY" w:eastAsia="ru-RU"/>
              </w:rPr>
              <w:t>Приложение</w:t>
            </w:r>
          </w:p>
          <w:p w:rsidR="00E60EE1" w:rsidRPr="00DB555C" w:rsidRDefault="00E60EE1" w:rsidP="00DB555C">
            <w:pPr>
              <w:pStyle w:val="ae"/>
              <w:spacing w:line="360" w:lineRule="auto"/>
              <w:rPr>
                <w:b/>
                <w:color w:val="000000"/>
                <w:szCs w:val="28"/>
                <w:lang w:val="tt-RU"/>
              </w:rPr>
            </w:pPr>
          </w:p>
        </w:tc>
        <w:tc>
          <w:tcPr>
            <w:tcW w:w="291" w:type="pct"/>
          </w:tcPr>
          <w:p w:rsidR="00E60EE1" w:rsidRPr="00F21DAF" w:rsidRDefault="00E60EE1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3</w:t>
            </w:r>
          </w:p>
          <w:p w:rsidR="00E60EE1" w:rsidRPr="00F21DAF" w:rsidRDefault="00E60EE1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3</w:t>
            </w:r>
          </w:p>
          <w:p w:rsidR="00E60EE1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3</w:t>
            </w: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3</w:t>
            </w: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4</w:t>
            </w: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4</w:t>
            </w: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7</w:t>
            </w: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7</w:t>
            </w: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8</w:t>
            </w: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11</w:t>
            </w: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11</w:t>
            </w: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11</w:t>
            </w: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16</w:t>
            </w:r>
          </w:p>
          <w:p w:rsidR="00561148" w:rsidRPr="00F21DAF" w:rsidRDefault="00561148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131983" w:rsidRPr="00F21DAF" w:rsidRDefault="00131983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16</w:t>
            </w:r>
          </w:p>
          <w:p w:rsidR="00131983" w:rsidRPr="00F21DAF" w:rsidRDefault="00131983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16</w:t>
            </w:r>
          </w:p>
          <w:p w:rsidR="00131983" w:rsidRPr="00F21DAF" w:rsidRDefault="00131983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17</w:t>
            </w:r>
          </w:p>
          <w:p w:rsidR="00131983" w:rsidRPr="00F21DAF" w:rsidRDefault="00131983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19</w:t>
            </w:r>
          </w:p>
          <w:p w:rsidR="00131983" w:rsidRPr="00F21DAF" w:rsidRDefault="00131983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</w:t>
            </w:r>
            <w:r w:rsidR="00F21DAF"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1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21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22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23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24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25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25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26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26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26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27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2734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37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  <w:r w:rsidRPr="00F21D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  <w:t>39</w:t>
            </w: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</w:p>
          <w:p w:rsidR="00F21DAF" w:rsidRPr="00F21DAF" w:rsidRDefault="00F21DAF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tt-RU" w:eastAsia="ru-RU"/>
              </w:rPr>
            </w:pPr>
          </w:p>
          <w:p w:rsidR="00131983" w:rsidRPr="00F21DAF" w:rsidRDefault="00131983" w:rsidP="00F21DAF">
            <w:pPr>
              <w:tabs>
                <w:tab w:val="left" w:pos="18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</w:tr>
    </w:tbl>
    <w:p w:rsidR="00201440" w:rsidRDefault="00201440" w:rsidP="00201440">
      <w:pPr>
        <w:rPr>
          <w:rFonts w:ascii="Times New Roman" w:hAnsi="Times New Roman" w:cs="Times New Roman"/>
          <w:b/>
          <w:color w:val="000000"/>
          <w:sz w:val="24"/>
          <w:szCs w:val="24"/>
          <w:lang w:val="tt-RU" w:eastAsia="ru-RU"/>
        </w:rPr>
      </w:pPr>
    </w:p>
    <w:p w:rsidR="004173BD" w:rsidRPr="004173BD" w:rsidRDefault="004173BD" w:rsidP="0020144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73B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Пояснительная записка</w:t>
      </w:r>
    </w:p>
    <w:p w:rsidR="004173BD" w:rsidRPr="00201440" w:rsidRDefault="004173BD" w:rsidP="00201440">
      <w:pPr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  <w:lang w:val="tt-RU"/>
        </w:rPr>
      </w:pPr>
      <w:r w:rsidRPr="004173BD">
        <w:rPr>
          <w:rFonts w:ascii="Times New Roman" w:hAnsi="Times New Roman" w:cs="Times New Roman"/>
          <w:color w:val="000000"/>
          <w:spacing w:val="-17"/>
          <w:sz w:val="28"/>
          <w:szCs w:val="28"/>
        </w:rPr>
        <w:t>Программа предназначена для обучающихся</w:t>
      </w:r>
      <w:r w:rsidRPr="004173BD">
        <w:rPr>
          <w:rFonts w:ascii="Times New Roman" w:hAnsi="Times New Roman" w:cs="Times New Roman"/>
          <w:color w:val="000000"/>
          <w:spacing w:val="-17"/>
          <w:sz w:val="28"/>
          <w:szCs w:val="28"/>
          <w:lang w:val="tt-RU"/>
        </w:rPr>
        <w:t xml:space="preserve"> 1</w:t>
      </w:r>
      <w:r w:rsidRPr="004173BD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курса </w:t>
      </w:r>
      <w:r w:rsidR="00201440" w:rsidRPr="00201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Мусульманской религиозной организации «Профессиональная образовательная организация Уруссинское медресе «Фанис» Централизованной религиозной организации - Духовного управления мусульман Республики Татарстан 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по направлению </w:t>
      </w:r>
      <w:r w:rsidR="00201440" w:rsidRPr="0020144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01440" w:rsidRPr="002014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 Подготовка служителей и религиозного персонала религиозных      организаций мусульманского вероисповедания»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ar-SA"/>
        </w:rPr>
        <w:t xml:space="preserve">  С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пециализация – 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«Исламские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 xml:space="preserve"> 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науки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.Арабский язык»К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 xml:space="preserve">валификация 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 xml:space="preserve">- 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для лиц мужского пола «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И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мам-хатыйб, преподаватель ислам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ских наук и арабского языка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», для лиц женского пола «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П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реподаватель ислам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ских наук и арабского языка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») (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базовая</w:t>
      </w:r>
      <w:r w:rsidR="00201440" w:rsidRP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 xml:space="preserve"> подготовка)</w:t>
      </w:r>
      <w:r w:rsidR="0020144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tt-RU" w:eastAsia="x-none"/>
        </w:rPr>
        <w:t>.</w:t>
      </w:r>
    </w:p>
    <w:p w:rsidR="004173BD" w:rsidRPr="004173BD" w:rsidRDefault="004173BD" w:rsidP="00C154BC">
      <w:pPr>
        <w:pStyle w:val="p40"/>
        <w:spacing w:before="0" w:beforeAutospacing="0" w:line="360" w:lineRule="auto"/>
        <w:ind w:firstLine="709"/>
        <w:rPr>
          <w:rStyle w:val="FontStyle81"/>
          <w:b/>
          <w:bCs/>
          <w:color w:val="000000"/>
          <w:sz w:val="28"/>
          <w:szCs w:val="28"/>
        </w:rPr>
      </w:pPr>
      <w:r w:rsidRPr="004173BD">
        <w:rPr>
          <w:rStyle w:val="FontStyle81"/>
          <w:color w:val="000000"/>
          <w:sz w:val="28"/>
          <w:szCs w:val="28"/>
        </w:rPr>
        <w:t xml:space="preserve">Программа </w:t>
      </w:r>
      <w:r w:rsidRPr="004173BD">
        <w:rPr>
          <w:rStyle w:val="FontStyle81"/>
          <w:color w:val="000000"/>
          <w:sz w:val="28"/>
          <w:szCs w:val="28"/>
          <w:lang w:val="tt-RU"/>
        </w:rPr>
        <w:t>р</w:t>
      </w:r>
      <w:r w:rsidRPr="004173BD">
        <w:rPr>
          <w:rStyle w:val="FontStyle81"/>
          <w:color w:val="000000"/>
          <w:sz w:val="28"/>
          <w:szCs w:val="28"/>
        </w:rPr>
        <w:t>ас</w:t>
      </w:r>
      <w:r w:rsidRPr="004173BD">
        <w:rPr>
          <w:rStyle w:val="FontStyle81"/>
          <w:color w:val="000000"/>
          <w:sz w:val="28"/>
          <w:szCs w:val="28"/>
          <w:lang w:val="en-US"/>
        </w:rPr>
        <w:t>c</w:t>
      </w:r>
      <w:r w:rsidRPr="004173BD">
        <w:rPr>
          <w:rStyle w:val="FontStyle81"/>
          <w:color w:val="000000"/>
          <w:sz w:val="28"/>
          <w:szCs w:val="28"/>
        </w:rPr>
        <w:t>читана на расширение и углубление теоретических и практических знаний по данному курсу.</w:t>
      </w:r>
    </w:p>
    <w:p w:rsidR="001430C4" w:rsidRPr="004173BD" w:rsidRDefault="004173BD" w:rsidP="004173BD">
      <w:pPr>
        <w:pStyle w:val="p40"/>
        <w:spacing w:line="360" w:lineRule="auto"/>
        <w:ind w:left="709"/>
        <w:jc w:val="center"/>
        <w:rPr>
          <w:rStyle w:val="s8"/>
          <w:rFonts w:asciiTheme="majorBidi" w:hAnsiTheme="majorBidi" w:cstheme="majorBidi"/>
          <w:b/>
          <w:bCs/>
          <w:sz w:val="28"/>
          <w:szCs w:val="28"/>
        </w:rPr>
      </w:pPr>
      <w:r w:rsidRPr="004173BD">
        <w:rPr>
          <w:rStyle w:val="FontStyle81"/>
          <w:b/>
          <w:bCs/>
          <w:color w:val="000000"/>
        </w:rPr>
        <w:t xml:space="preserve">2.  </w:t>
      </w:r>
      <w:r w:rsidR="001430C4" w:rsidRPr="004173BD">
        <w:rPr>
          <w:rStyle w:val="s8"/>
          <w:rFonts w:asciiTheme="majorBidi" w:hAnsiTheme="majorBidi" w:cstheme="majorBidi"/>
          <w:b/>
          <w:bCs/>
          <w:sz w:val="28"/>
          <w:szCs w:val="28"/>
        </w:rPr>
        <w:t>Наименование направления и профиля подготовки</w:t>
      </w:r>
    </w:p>
    <w:p w:rsidR="00C423DE" w:rsidRPr="00C423DE" w:rsidRDefault="00C423DE" w:rsidP="00C423DE">
      <w:pPr>
        <w:pStyle w:val="p42"/>
        <w:spacing w:line="360" w:lineRule="auto"/>
        <w:ind w:firstLine="709"/>
        <w:jc w:val="both"/>
        <w:rPr>
          <w:rStyle w:val="s8"/>
          <w:rFonts w:asciiTheme="majorBidi" w:hAnsiTheme="majorBidi" w:cstheme="majorBidi"/>
          <w:sz w:val="28"/>
          <w:szCs w:val="28"/>
        </w:rPr>
      </w:pPr>
      <w:r w:rsidRPr="00C423DE">
        <w:rPr>
          <w:rStyle w:val="s8"/>
          <w:rFonts w:asciiTheme="majorBidi" w:hAnsiTheme="majorBidi" w:cstheme="majorBidi"/>
          <w:sz w:val="28"/>
          <w:szCs w:val="28"/>
        </w:rPr>
        <w:t xml:space="preserve">Рабочая программа составлена согласно Образовательному стандарту среднего профессионального религиозного образования по направлению подготовки «Исламские науки и воспитание, арабский язык» (квалификация (степень) для лиц мужского пола «Имам-хатыйб, преподаватель исламских наук и арабского языка», для лиц женского пола «Преподаватель исламских наук и арабского языка») (базовая подготовка), утвержденного приказом Председателя Централизованной религиозной организации – Духовное управление мусульман Республики Татарстан, Муфтия от 12.11.2014 №74. </w:t>
      </w:r>
    </w:p>
    <w:p w:rsidR="001430C4" w:rsidRPr="00FF0527" w:rsidRDefault="00E82381" w:rsidP="00FF0527">
      <w:pPr>
        <w:pStyle w:val="p42"/>
        <w:spacing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Style w:val="s8"/>
          <w:rFonts w:asciiTheme="majorBidi" w:hAnsiTheme="majorBidi" w:cstheme="majorBidi"/>
          <w:b/>
          <w:bCs/>
          <w:sz w:val="28"/>
          <w:szCs w:val="28"/>
        </w:rPr>
        <w:t>3</w:t>
      </w:r>
      <w:r w:rsidR="001430C4" w:rsidRPr="00FF0527">
        <w:rPr>
          <w:rStyle w:val="s8"/>
          <w:rFonts w:asciiTheme="majorBidi" w:hAnsiTheme="majorBidi" w:cstheme="majorBidi"/>
          <w:b/>
          <w:bCs/>
          <w:sz w:val="28"/>
          <w:szCs w:val="28"/>
        </w:rPr>
        <w:t>. Код и наименование дисциплины</w:t>
      </w:r>
    </w:p>
    <w:p w:rsidR="00201440" w:rsidRDefault="001430C4" w:rsidP="00201440">
      <w:pPr>
        <w:pStyle w:val="p43"/>
        <w:spacing w:line="360" w:lineRule="auto"/>
        <w:ind w:firstLine="709"/>
        <w:jc w:val="both"/>
        <w:rPr>
          <w:rStyle w:val="s4"/>
          <w:rFonts w:asciiTheme="majorBidi" w:hAnsiTheme="majorBidi" w:cstheme="majorBidi"/>
          <w:sz w:val="28"/>
          <w:szCs w:val="28"/>
        </w:rPr>
      </w:pPr>
      <w:r w:rsidRPr="00C423DE">
        <w:rPr>
          <w:rStyle w:val="s4"/>
          <w:rFonts w:asciiTheme="majorBidi" w:hAnsiTheme="majorBidi" w:cstheme="majorBidi"/>
          <w:sz w:val="28"/>
          <w:szCs w:val="28"/>
        </w:rPr>
        <w:t>ОПД.15</w:t>
      </w:r>
      <w:r w:rsidR="00C423DE" w:rsidRPr="00C423DE">
        <w:rPr>
          <w:rStyle w:val="s4"/>
          <w:rFonts w:asciiTheme="majorBidi" w:hAnsiTheme="majorBidi" w:cstheme="majorBidi"/>
          <w:sz w:val="28"/>
          <w:szCs w:val="28"/>
        </w:rPr>
        <w:t>.</w:t>
      </w:r>
      <w:r w:rsidRPr="00C423DE">
        <w:rPr>
          <w:rStyle w:val="s4"/>
          <w:rFonts w:asciiTheme="majorBidi" w:hAnsiTheme="majorBidi" w:cstheme="majorBidi"/>
          <w:sz w:val="28"/>
          <w:szCs w:val="28"/>
        </w:rPr>
        <w:t xml:space="preserve"> Исламская этика (ахляк).</w:t>
      </w:r>
    </w:p>
    <w:p w:rsidR="00B314F8" w:rsidRPr="00201440" w:rsidRDefault="00E82381" w:rsidP="00201440">
      <w:pPr>
        <w:pStyle w:val="p43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s8"/>
          <w:rFonts w:asciiTheme="majorBidi" w:hAnsiTheme="majorBidi" w:cstheme="majorBidi"/>
          <w:b/>
          <w:bCs/>
          <w:sz w:val="28"/>
          <w:szCs w:val="28"/>
        </w:rPr>
        <w:t>4</w:t>
      </w:r>
      <w:r w:rsidR="001430C4" w:rsidRPr="00FF0527">
        <w:rPr>
          <w:rStyle w:val="s8"/>
          <w:rFonts w:asciiTheme="majorBidi" w:hAnsiTheme="majorBidi" w:cstheme="majorBidi"/>
          <w:b/>
          <w:bCs/>
          <w:sz w:val="28"/>
          <w:szCs w:val="28"/>
        </w:rPr>
        <w:t xml:space="preserve">. Цель </w:t>
      </w:r>
      <w:r w:rsidR="001430C4" w:rsidRPr="00FF0527">
        <w:rPr>
          <w:rStyle w:val="s1"/>
          <w:rFonts w:asciiTheme="majorBidi" w:hAnsiTheme="majorBidi" w:cstheme="majorBidi"/>
          <w:b/>
          <w:bCs/>
          <w:sz w:val="28"/>
          <w:szCs w:val="28"/>
        </w:rPr>
        <w:t>освоения дисциплины, её место в структуре ООП</w:t>
      </w:r>
      <w:r w:rsidR="00201440">
        <w:rPr>
          <w:rStyle w:val="s1"/>
          <w:rFonts w:asciiTheme="majorBidi" w:hAnsiTheme="majorBidi" w:cstheme="majorBidi"/>
          <w:b/>
          <w:bCs/>
          <w:sz w:val="28"/>
          <w:szCs w:val="28"/>
          <w:lang w:val="tt-RU"/>
        </w:rPr>
        <w:t>.</w:t>
      </w:r>
      <w:r w:rsidR="001430C4" w:rsidRPr="00B314F8">
        <w:rPr>
          <w:rFonts w:asciiTheme="majorBidi" w:hAnsiTheme="majorBidi" w:cstheme="majorBidi"/>
          <w:sz w:val="28"/>
          <w:szCs w:val="28"/>
        </w:rPr>
        <w:t>Цел</w:t>
      </w:r>
      <w:r w:rsidR="00B314F8" w:rsidRPr="00B314F8">
        <w:rPr>
          <w:rFonts w:asciiTheme="majorBidi" w:hAnsiTheme="majorBidi" w:cstheme="majorBidi"/>
          <w:sz w:val="28"/>
          <w:szCs w:val="28"/>
        </w:rPr>
        <w:t>ью</w:t>
      </w:r>
      <w:r w:rsidR="001430C4" w:rsidRPr="00B314F8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1430C4" w:rsidRPr="00B314F8">
        <w:rPr>
          <w:rFonts w:asciiTheme="majorBidi" w:hAnsiTheme="majorBidi" w:cstheme="majorBidi"/>
          <w:sz w:val="28"/>
          <w:szCs w:val="28"/>
        </w:rPr>
        <w:t>освоения дисциплины</w:t>
      </w:r>
      <w:r w:rsidR="00C423DE" w:rsidRPr="00B314F8">
        <w:rPr>
          <w:rFonts w:asciiTheme="majorBidi" w:hAnsiTheme="majorBidi" w:cstheme="majorBidi"/>
          <w:sz w:val="28"/>
          <w:szCs w:val="28"/>
        </w:rPr>
        <w:t xml:space="preserve"> </w:t>
      </w:r>
      <w:r w:rsidR="00EF6E61" w:rsidRPr="00B314F8">
        <w:rPr>
          <w:rFonts w:asciiTheme="majorBidi" w:hAnsiTheme="majorBidi" w:cstheme="majorBidi"/>
          <w:sz w:val="28"/>
          <w:szCs w:val="28"/>
        </w:rPr>
        <w:t>«</w:t>
      </w:r>
      <w:r w:rsidR="00403274" w:rsidRPr="00B314F8">
        <w:rPr>
          <w:rFonts w:asciiTheme="majorBidi" w:hAnsiTheme="majorBidi" w:cstheme="majorBidi"/>
          <w:sz w:val="28"/>
          <w:szCs w:val="28"/>
        </w:rPr>
        <w:t>Исламская этика (ахляк</w:t>
      </w:r>
      <w:r w:rsidR="00B314F8" w:rsidRPr="00B314F8">
        <w:rPr>
          <w:rFonts w:asciiTheme="majorBidi" w:hAnsiTheme="majorBidi" w:cstheme="majorBidi"/>
          <w:sz w:val="28"/>
          <w:szCs w:val="28"/>
        </w:rPr>
        <w:t>)» являе</w:t>
      </w:r>
      <w:r w:rsidR="00C423DE" w:rsidRPr="00B314F8">
        <w:rPr>
          <w:rFonts w:asciiTheme="majorBidi" w:hAnsiTheme="majorBidi" w:cstheme="majorBidi"/>
          <w:sz w:val="28"/>
          <w:szCs w:val="28"/>
        </w:rPr>
        <w:t>тся</w:t>
      </w:r>
      <w:r w:rsidR="00B314F8">
        <w:rPr>
          <w:rFonts w:asciiTheme="majorBidi" w:hAnsiTheme="majorBidi" w:cstheme="majorBidi"/>
          <w:sz w:val="28"/>
          <w:szCs w:val="28"/>
        </w:rPr>
        <w:t xml:space="preserve"> </w:t>
      </w:r>
      <w:r w:rsidR="00865E97" w:rsidRPr="00B314F8">
        <w:rPr>
          <w:color w:val="000000"/>
          <w:sz w:val="28"/>
          <w:szCs w:val="28"/>
        </w:rPr>
        <w:t>формирован</w:t>
      </w:r>
      <w:r w:rsidR="00B314F8" w:rsidRPr="00B314F8">
        <w:rPr>
          <w:color w:val="000000"/>
          <w:sz w:val="28"/>
          <w:szCs w:val="28"/>
          <w:lang w:val="tt-RU"/>
        </w:rPr>
        <w:t>ние</w:t>
      </w:r>
      <w:r w:rsidR="00B314F8">
        <w:rPr>
          <w:color w:val="000000"/>
          <w:sz w:val="28"/>
          <w:szCs w:val="28"/>
        </w:rPr>
        <w:t xml:space="preserve"> у обучающихся знаний</w:t>
      </w:r>
      <w:r w:rsidR="00B314F8" w:rsidRPr="00B314F8">
        <w:rPr>
          <w:color w:val="000000"/>
          <w:sz w:val="28"/>
          <w:szCs w:val="28"/>
        </w:rPr>
        <w:t xml:space="preserve"> и навык</w:t>
      </w:r>
      <w:r w:rsidR="00B314F8">
        <w:rPr>
          <w:color w:val="000000"/>
          <w:sz w:val="28"/>
          <w:szCs w:val="28"/>
        </w:rPr>
        <w:t>ов</w:t>
      </w:r>
      <w:r w:rsidR="00B314F8" w:rsidRPr="00B314F8">
        <w:rPr>
          <w:color w:val="000000"/>
          <w:sz w:val="28"/>
          <w:szCs w:val="28"/>
        </w:rPr>
        <w:t xml:space="preserve"> в области исламской этики.</w:t>
      </w:r>
    </w:p>
    <w:p w:rsidR="00B314F8" w:rsidRPr="00B314F8" w:rsidRDefault="00B314F8" w:rsidP="00B314F8">
      <w:pPr>
        <w:pStyle w:val="p46"/>
        <w:spacing w:before="0" w:beforeAutospacing="0" w:after="0" w:afterAutospacing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  <w:lang w:val="be-BY"/>
        </w:rPr>
      </w:pPr>
      <w:r w:rsidRPr="00B314F8">
        <w:rPr>
          <w:rFonts w:asciiTheme="majorBidi" w:hAnsiTheme="majorBidi" w:cstheme="majorBidi"/>
          <w:sz w:val="28"/>
          <w:szCs w:val="28"/>
          <w:lang w:val="be-BY"/>
        </w:rPr>
        <w:lastRenderedPageBreak/>
        <w:t>Задачи:</w:t>
      </w:r>
    </w:p>
    <w:p w:rsidR="00B314F8" w:rsidRPr="00B314F8" w:rsidRDefault="00B314F8" w:rsidP="00B314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F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сформировать у обучающихся основные знания о предмете;</w:t>
      </w:r>
    </w:p>
    <w:p w:rsidR="00B314F8" w:rsidRPr="00B314F8" w:rsidRDefault="00B314F8" w:rsidP="00B314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F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ознакомление обучающихся с основополагающими принципами мусульманской морали с использованием доказательств из Корана и сунны;</w:t>
      </w:r>
    </w:p>
    <w:p w:rsidR="00B314F8" w:rsidRPr="00B314F8" w:rsidRDefault="00B314F8" w:rsidP="00B314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F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целостное представление о нравственном учении ислама;</w:t>
      </w:r>
    </w:p>
    <w:p w:rsidR="00B314F8" w:rsidRPr="00B314F8" w:rsidRDefault="00B314F8" w:rsidP="00B314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F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 привить обучающимся общечеловеческие нравственные ценности.</w:t>
      </w:r>
    </w:p>
    <w:p w:rsidR="001430C4" w:rsidRPr="00FF0527" w:rsidRDefault="00E82381" w:rsidP="00B314F8">
      <w:pPr>
        <w:pStyle w:val="p46"/>
        <w:spacing w:before="0" w:beforeAutospacing="0" w:after="0" w:afterAutospacing="0"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1430C4" w:rsidRPr="00FF0527">
        <w:rPr>
          <w:rFonts w:asciiTheme="majorBidi" w:hAnsiTheme="majorBidi" w:cstheme="majorBidi"/>
          <w:b/>
          <w:bCs/>
          <w:sz w:val="28"/>
          <w:szCs w:val="28"/>
        </w:rPr>
        <w:t>. Место дисциплины в структуре ООП</w:t>
      </w:r>
    </w:p>
    <w:p w:rsidR="00A205D9" w:rsidRPr="00FF0527" w:rsidRDefault="00A205D9" w:rsidP="008C359F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be-BY"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Данный курс предназначен для обучающихся, изучающих теологию ислама. Входит в раздел </w:t>
      </w:r>
      <w:r w:rsidR="00C423DE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“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Общие профессиональные дисциплины” (ОПД) ООП. Данная дисциплина тесно связана с такими дисциплинами, </w:t>
      </w:r>
      <w:r w:rsidR="00C423DE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как “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История ислама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”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, 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“</w:t>
      </w:r>
      <w:r w:rsidR="003F46D9"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Основы проповеди и обязанности имама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”</w:t>
      </w:r>
      <w:r w:rsidR="003F46D9"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, 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“</w:t>
      </w:r>
      <w:r w:rsidR="003F46D9"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Жизнеописание пророка Мухаммада (сира)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”</w:t>
      </w:r>
      <w:r w:rsidR="003F46D9"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, 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“И</w:t>
      </w:r>
      <w:r w:rsidR="003F46D9"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зречения пророка Мухаммада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”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, 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“И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сламское вероучение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”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, 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“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исламское право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”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, 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“Исламский призыв (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дагват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)”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.</w:t>
      </w:r>
    </w:p>
    <w:p w:rsidR="003F46D9" w:rsidRPr="00FF0527" w:rsidRDefault="003F46D9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be-BY"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Требования к входным знаниям: общее представление о религии, знание и вера в столпы веры.</w:t>
      </w:r>
    </w:p>
    <w:p w:rsidR="003F46D9" w:rsidRDefault="003F46D9" w:rsidP="008C359F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be-BY"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Для освоения 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дисциплины “</w:t>
      </w:r>
      <w:r w:rsidR="003F74C7"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Основы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 проповеди и обязанности имама</w:t>
      </w:r>
      <w:r w:rsid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”</w:t>
      </w: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 данная дисциплина является предшествующей.</w:t>
      </w:r>
    </w:p>
    <w:p w:rsidR="00532F94" w:rsidRDefault="00E82381" w:rsidP="00C154BC">
      <w:pPr>
        <w:spacing w:before="240" w:after="0" w:line="360" w:lineRule="auto"/>
        <w:ind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6</w:t>
      </w:r>
      <w:r w:rsidR="00532F94" w:rsidRPr="00FF0527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 Компетенции обучающегося, формируемые в результате освоения дисциплины в соответствии с образовательным стандартом</w:t>
      </w:r>
    </w:p>
    <w:p w:rsidR="00AD44E4" w:rsidRPr="00FF0527" w:rsidRDefault="00AD44E4" w:rsidP="00FF0527">
      <w:pPr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b/>
          <w:i/>
          <w:sz w:val="28"/>
          <w:szCs w:val="28"/>
          <w:lang w:eastAsia="ru-RU"/>
        </w:rPr>
        <w:t>1) Общерелигиозные компетенции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(код - ОРК):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- Осознание социальной значимости своей будущей профессии, обладание высокой мотивацией к выполнению профессиональной и богослужебной деятельности.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- Наличие общих представлений о предмете, принципах, методах, этапах формировании, взаимосвязи основных исламских наук.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 Знание и </w:t>
      </w:r>
      <w:r w:rsidR="00DF732E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исповедание канонических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основ вероучения в соответствии с их трактовкой в матуридитской богословской школе.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- Способность проповедовать догматические положения ислама в различных социальных группах.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- Способность к организации и проведению социально-практической и воспитательной деятельности в группах социальной адаптации и реабилитации.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b/>
          <w:i/>
          <w:sz w:val="28"/>
          <w:szCs w:val="28"/>
          <w:lang w:eastAsia="ru-RU"/>
        </w:rPr>
        <w:t>Общегражданские компетенции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(шифр - ОГК):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i/>
          <w:sz w:val="28"/>
          <w:szCs w:val="28"/>
          <w:lang w:eastAsia="ru-RU"/>
        </w:rPr>
        <w:t>Осознание себя гражданином страны и ответственность за свою гражданскую позицию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532F94" w:rsidRPr="00FF0527" w:rsidRDefault="00532F94" w:rsidP="00A64F53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понимание значения своих социальных функций как гражданина своей страны, члена общества, устойчивое позитивное отношение к своим общественным обязанностям;</w:t>
      </w:r>
    </w:p>
    <w:p w:rsidR="00532F94" w:rsidRPr="00FF0527" w:rsidRDefault="00532F94" w:rsidP="00A64F53">
      <w:pPr>
        <w:numPr>
          <w:ilvl w:val="0"/>
          <w:numId w:val="5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умение соотносить свои интересы и интересы мусульманского сообщества с общими интересами общества и государства;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 </w:t>
      </w:r>
      <w:r w:rsidRPr="00FF0527">
        <w:rPr>
          <w:rFonts w:asciiTheme="majorBidi" w:eastAsia="Times New Roman" w:hAnsiTheme="majorBidi" w:cstheme="majorBidi"/>
          <w:i/>
          <w:sz w:val="28"/>
          <w:szCs w:val="28"/>
          <w:lang w:eastAsia="ru-RU"/>
        </w:rPr>
        <w:t>Готовность уважительно и бережно относиться к историческому наследию и культурным традициям различных народов, проживающих в России, толерантно воспринимать социальные и культурные различия между ними.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Включает в себя следующие знания, умения, навыки, убеждения:</w:t>
      </w:r>
    </w:p>
    <w:p w:rsidR="00532F94" w:rsidRPr="00FF0527" w:rsidRDefault="00532F94" w:rsidP="00A64F53">
      <w:pPr>
        <w:numPr>
          <w:ilvl w:val="0"/>
          <w:numId w:val="6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уважение традиций и культурного наследия своей страны;</w:t>
      </w:r>
    </w:p>
    <w:p w:rsidR="00532F94" w:rsidRPr="00FF0527" w:rsidRDefault="00532F94" w:rsidP="00A64F53">
      <w:pPr>
        <w:numPr>
          <w:ilvl w:val="0"/>
          <w:numId w:val="6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толерантное отношение к различным культурам, религиям и умение работать с представителями различных культур и религий, чье мировоззрение отличается от догматов исламского вероучения;</w:t>
      </w:r>
    </w:p>
    <w:p w:rsidR="00532F94" w:rsidRPr="00FF0527" w:rsidRDefault="00532F94" w:rsidP="00A64F53">
      <w:pPr>
        <w:numPr>
          <w:ilvl w:val="0"/>
          <w:numId w:val="6"/>
        </w:numPr>
        <w:tabs>
          <w:tab w:val="num" w:pos="900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осознание исторической преемственности и взаимосвязи татарской национальной и исламской культур.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i/>
          <w:sz w:val="28"/>
          <w:szCs w:val="28"/>
          <w:lang w:eastAsia="ru-RU"/>
        </w:rPr>
        <w:t>- Умение выстраивать толерантные отношения и сотрудничать в рамках реализации значимых социальных проектов с представителями иных культур, религиозных конфессий, религиозных течений,</w:t>
      </w:r>
      <w:r w:rsidRPr="00FF0527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 xml:space="preserve"> религиозных течений в исламе, не запрещённых законодательством РФ,</w:t>
      </w:r>
      <w:r w:rsidRPr="00FF0527">
        <w:rPr>
          <w:rFonts w:asciiTheme="majorBidi" w:eastAsia="Times New Roman" w:hAnsiTheme="majorBidi" w:cstheme="majorBidi"/>
          <w:i/>
          <w:sz w:val="28"/>
          <w:szCs w:val="28"/>
          <w:lang w:eastAsia="ru-RU"/>
        </w:rPr>
        <w:t xml:space="preserve"> в исламе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532F94" w:rsidRPr="00FF0527" w:rsidRDefault="00532F94" w:rsidP="00A64F5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знание особенностей речевого этикета и умение вести диалог, поддерживать межличностные и деловые отношения с представителями различных социальных групп;</w:t>
      </w:r>
    </w:p>
    <w:p w:rsidR="00532F94" w:rsidRPr="00FF0527" w:rsidRDefault="00532F94" w:rsidP="00A64F53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способность к выстраиванию толерантных отношений с людьми, </w:t>
      </w:r>
      <w:r w:rsidR="00DF732E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имеющими различные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взгляды относительно религии и веры.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i/>
          <w:sz w:val="28"/>
          <w:szCs w:val="28"/>
          <w:lang w:eastAsia="ru-RU"/>
        </w:rPr>
        <w:t>- Понимание взаимосвязи и взаимозависимости исламских религиозных традиций и конкретного исторического (культурного, социального, политического и т.д.) контекста их существования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:</w:t>
      </w:r>
    </w:p>
    <w:p w:rsidR="00532F94" w:rsidRPr="00FF0527" w:rsidRDefault="00532F94" w:rsidP="00A64F53">
      <w:pPr>
        <w:numPr>
          <w:ilvl w:val="0"/>
          <w:numId w:val="8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наличие общих представлений о роли и месте исламской цивилизации в ряду других цивилизаций человечества.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b/>
          <w:i/>
          <w:sz w:val="28"/>
          <w:szCs w:val="28"/>
          <w:lang w:eastAsia="ru-RU"/>
        </w:rPr>
        <w:t>Общие педагогические компетенции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(код - ОПК):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- Способность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ступенях;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- Готовность организовывать различные виды деятельности: игровую, учебную, предметную, продуктивную, культурно-досуговую.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- Способность к выявлению интересов, трудностей, проблем, конфликтных ситуаций и отклонений в поведении обучающихся.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- Способность решать задачи религиозного воспитания и духовно-нравственного развития личности обучающихся по образовательным программам религиозного мусульманского образования.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- Способность организовывать сотрудничество обучающихся, поддерживать активность и инициативность, самостоятельность обучающихся, их творческие способности.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b/>
          <w:i/>
          <w:sz w:val="28"/>
          <w:szCs w:val="28"/>
          <w:lang w:eastAsia="ru-RU"/>
        </w:rPr>
        <w:t>Специальные педагогические компетенции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(код – СПК):</w:t>
      </w:r>
    </w:p>
    <w:p w:rsidR="00532F94" w:rsidRPr="00FF0527" w:rsidRDefault="00532F94" w:rsidP="00FF0527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- Способность </w:t>
      </w:r>
      <w:r w:rsidR="001D78A3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сочетать современные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традиционные для религиозного мусульманского образования методики и технологии, в том числе и информационные, для обеспечения качества учебно-воспитательного 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процесса по дисциплине (образовательному модулю) «</w:t>
      </w:r>
      <w:r w:rsidRPr="00FF0527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Исламская этика (ахляк)».</w:t>
      </w:r>
    </w:p>
    <w:p w:rsidR="000F1927" w:rsidRDefault="001430C4" w:rsidP="000F1927">
      <w:pPr>
        <w:spacing w:before="100" w:beforeAutospacing="1" w:after="100" w:afterAutospacing="1" w:line="360" w:lineRule="auto"/>
        <w:ind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Style w:val="FontStyle14"/>
          <w:i/>
          <w:color w:val="000000"/>
          <w:sz w:val="28"/>
          <w:szCs w:val="28"/>
        </w:rPr>
      </w:pPr>
      <w:r w:rsidRPr="008C359F">
        <w:rPr>
          <w:rStyle w:val="FontStyle14"/>
          <w:i/>
          <w:color w:val="000000"/>
          <w:sz w:val="28"/>
          <w:szCs w:val="28"/>
          <w:lang w:val="tt-RU"/>
        </w:rPr>
        <w:t>З</w:t>
      </w:r>
      <w:r w:rsidRPr="008C359F">
        <w:rPr>
          <w:rStyle w:val="FontStyle14"/>
          <w:i/>
          <w:color w:val="000000"/>
          <w:sz w:val="28"/>
          <w:szCs w:val="28"/>
        </w:rPr>
        <w:t>нать: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- цели и задачи курса;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- нравственное учение ислама;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- специальную терминологию в данной области.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be-BY"/>
        </w:rPr>
      </w:pPr>
      <w:r w:rsidRPr="008C35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be-BY"/>
        </w:rPr>
        <w:t>Уметь: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-соотносить полученные знания со своим личным духовным опытом и использовать их на благо личногонравственного совершенствования в воспитательных целях;</w:t>
      </w:r>
    </w:p>
    <w:p w:rsidR="00AD44E4" w:rsidRDefault="008C359F" w:rsidP="00AD44E4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be-BY" w:eastAsia="ru-RU"/>
        </w:rPr>
      </w:pPr>
      <w:r w:rsidRPr="008C359F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- подготовить и провести лекции или проповедь по различным этическим вопросам.</w:t>
      </w:r>
    </w:p>
    <w:p w:rsidR="008C359F" w:rsidRPr="008C359F" w:rsidRDefault="008C359F" w:rsidP="00AD44E4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8C359F">
        <w:rPr>
          <w:rFonts w:asciiTheme="majorBidi" w:eastAsia="Times New Roman" w:hAnsiTheme="majorBidi" w:cstheme="majorBidi"/>
          <w:sz w:val="28"/>
          <w:szCs w:val="28"/>
          <w:lang w:eastAsia="ru-RU"/>
        </w:rPr>
        <w:t>- решать задачи религиозного воспитания и духовно-нравственного развития личности обучающихся по образовательным программам религиозного мусульманского образования.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</w:pPr>
      <w:r w:rsidRPr="008C359F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-реализовывать на практике полученные знания и навыки.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</w:pPr>
      <w:r w:rsidRPr="008C35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be-BY"/>
        </w:rPr>
        <w:t>Владеть навыками: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 w:eastAsia="ru-RU"/>
        </w:rPr>
      </w:pPr>
      <w:r w:rsidRPr="008C359F">
        <w:rPr>
          <w:rStyle w:val="FontStyle12"/>
          <w:b w:val="0"/>
          <w:color w:val="000000"/>
          <w:sz w:val="28"/>
          <w:szCs w:val="28"/>
        </w:rPr>
        <w:t>-толерантного восприятия социальных и культурных различий,</w:t>
      </w:r>
      <w:r w:rsidRPr="008C3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C359F">
        <w:rPr>
          <w:rFonts w:ascii="Times New Roman" w:hAnsi="Times New Roman" w:cs="Times New Roman"/>
          <w:color w:val="000000"/>
          <w:sz w:val="28"/>
          <w:szCs w:val="28"/>
        </w:rPr>
        <w:t>уважительного и бережного отношения к историческому наследию и культурно-религиозным традициям;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Style w:val="FontStyle12"/>
          <w:b w:val="0"/>
          <w:color w:val="000000"/>
          <w:sz w:val="28"/>
          <w:szCs w:val="28"/>
        </w:rPr>
      </w:pPr>
      <w:r w:rsidRPr="008C359F">
        <w:rPr>
          <w:rStyle w:val="FontStyle11"/>
          <w:color w:val="000000"/>
          <w:sz w:val="28"/>
          <w:szCs w:val="28"/>
        </w:rPr>
        <w:t>-организации культурно-просветительской деятельности</w:t>
      </w:r>
      <w:r w:rsidRPr="008C359F">
        <w:rPr>
          <w:rStyle w:val="FontStyle12"/>
          <w:b w:val="0"/>
          <w:color w:val="000000"/>
          <w:sz w:val="28"/>
          <w:szCs w:val="28"/>
        </w:rPr>
        <w:t>;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Style w:val="FontStyle12"/>
          <w:b w:val="0"/>
          <w:bCs w:val="0"/>
          <w:color w:val="000000"/>
          <w:sz w:val="28"/>
          <w:szCs w:val="28"/>
          <w:lang w:val="tt-RU" w:eastAsia="ru-RU"/>
        </w:rPr>
      </w:pPr>
      <w:r w:rsidRPr="008C359F">
        <w:rPr>
          <w:rFonts w:ascii="Times New Roman" w:hAnsi="Times New Roman" w:cs="Times New Roman"/>
          <w:color w:val="000000"/>
          <w:sz w:val="28"/>
          <w:szCs w:val="28"/>
        </w:rPr>
        <w:t>-обобщения, анализа, восприятия информации;</w:t>
      </w:r>
    </w:p>
    <w:p w:rsidR="008C359F" w:rsidRPr="008C359F" w:rsidRDefault="008C359F" w:rsidP="008C35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be-BY"/>
        </w:rPr>
      </w:pPr>
      <w:r w:rsidRPr="008C359F">
        <w:rPr>
          <w:rStyle w:val="FontStyle13"/>
          <w:color w:val="000000"/>
          <w:sz w:val="28"/>
          <w:szCs w:val="28"/>
          <w:lang w:val="tt-RU"/>
        </w:rPr>
        <w:t>-</w:t>
      </w:r>
      <w:r w:rsidRPr="008C359F">
        <w:rPr>
          <w:rStyle w:val="FontStyle11"/>
          <w:color w:val="000000"/>
          <w:sz w:val="28"/>
          <w:szCs w:val="28"/>
        </w:rPr>
        <w:t>работы с учебной, научной и справочной литературо</w:t>
      </w:r>
      <w:r w:rsidRPr="008C359F">
        <w:rPr>
          <w:rStyle w:val="FontStyle11"/>
          <w:color w:val="000000"/>
          <w:sz w:val="28"/>
          <w:szCs w:val="28"/>
          <w:lang w:val="tt-RU"/>
        </w:rPr>
        <w:t>й.</w:t>
      </w:r>
    </w:p>
    <w:p w:rsidR="001430C4" w:rsidRPr="00FF0527" w:rsidRDefault="00E82381" w:rsidP="00FF0527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7</w:t>
      </w:r>
      <w:r w:rsidR="001430C4"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. Структура и содержание дисциплины </w:t>
      </w:r>
      <w:r w:rsidR="00403274"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Исламская этика (ахляк)</w:t>
      </w:r>
    </w:p>
    <w:p w:rsidR="00403274" w:rsidRPr="00FF0527" w:rsidRDefault="00E82381" w:rsidP="00FF0527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7</w:t>
      </w:r>
      <w:r w:rsidR="001430C4"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.1. Обща</w:t>
      </w:r>
      <w:r w:rsidR="00403274"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я трудоемкость дисциплины составляет 105 часов.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6"/>
        <w:gridCol w:w="3162"/>
        <w:gridCol w:w="1489"/>
        <w:gridCol w:w="12"/>
        <w:gridCol w:w="1731"/>
      </w:tblGrid>
      <w:tr w:rsidR="00D05DF9" w:rsidRPr="00FF0527" w:rsidTr="00CC3CBE">
        <w:tc>
          <w:tcPr>
            <w:tcW w:w="3176" w:type="dxa"/>
          </w:tcPr>
          <w:p w:rsidR="00D05DF9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Виды учебной работы</w:t>
            </w:r>
          </w:p>
        </w:tc>
        <w:tc>
          <w:tcPr>
            <w:tcW w:w="3163" w:type="dxa"/>
          </w:tcPr>
          <w:p w:rsidR="00D05DF9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89" w:type="dxa"/>
          </w:tcPr>
          <w:p w:rsidR="00D05DF9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1743" w:type="dxa"/>
            <w:gridSpan w:val="2"/>
          </w:tcPr>
          <w:p w:rsidR="00D05DF9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 семестр</w:t>
            </w:r>
          </w:p>
        </w:tc>
      </w:tr>
      <w:tr w:rsidR="00403274" w:rsidRPr="00FF0527" w:rsidTr="00CC3CBE">
        <w:tc>
          <w:tcPr>
            <w:tcW w:w="3176" w:type="dxa"/>
          </w:tcPr>
          <w:p w:rsidR="00403274" w:rsidRPr="00B42E5B" w:rsidRDefault="0040327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Общая трудоемкость дисциплины</w:t>
            </w:r>
          </w:p>
        </w:tc>
        <w:tc>
          <w:tcPr>
            <w:tcW w:w="3163" w:type="dxa"/>
          </w:tcPr>
          <w:p w:rsidR="00403274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01" w:type="dxa"/>
            <w:gridSpan w:val="2"/>
          </w:tcPr>
          <w:p w:rsidR="00403274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31" w:type="dxa"/>
          </w:tcPr>
          <w:p w:rsidR="00403274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51</w:t>
            </w:r>
          </w:p>
        </w:tc>
      </w:tr>
      <w:tr w:rsidR="00403274" w:rsidRPr="00FF0527" w:rsidTr="00CC3CBE">
        <w:tc>
          <w:tcPr>
            <w:tcW w:w="3176" w:type="dxa"/>
            <w:vAlign w:val="center"/>
          </w:tcPr>
          <w:p w:rsidR="00403274" w:rsidRPr="00B42E5B" w:rsidRDefault="0040327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3163" w:type="dxa"/>
          </w:tcPr>
          <w:p w:rsidR="00403274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01" w:type="dxa"/>
            <w:gridSpan w:val="2"/>
          </w:tcPr>
          <w:p w:rsidR="00403274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31" w:type="dxa"/>
          </w:tcPr>
          <w:p w:rsidR="00403274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34</w:t>
            </w:r>
          </w:p>
        </w:tc>
      </w:tr>
      <w:tr w:rsidR="00403274" w:rsidRPr="00FF0527" w:rsidTr="00CC3CBE">
        <w:tc>
          <w:tcPr>
            <w:tcW w:w="3176" w:type="dxa"/>
            <w:vAlign w:val="center"/>
          </w:tcPr>
          <w:p w:rsidR="00403274" w:rsidRPr="00B42E5B" w:rsidRDefault="0040327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163" w:type="dxa"/>
          </w:tcPr>
          <w:p w:rsidR="00403274" w:rsidRPr="00B42E5B" w:rsidRDefault="00532F9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501" w:type="dxa"/>
            <w:gridSpan w:val="2"/>
          </w:tcPr>
          <w:p w:rsidR="00403274" w:rsidRPr="00B42E5B" w:rsidRDefault="00532F9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731" w:type="dxa"/>
          </w:tcPr>
          <w:p w:rsidR="00403274" w:rsidRPr="00B42E5B" w:rsidRDefault="00532F9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17</w:t>
            </w:r>
          </w:p>
        </w:tc>
      </w:tr>
      <w:tr w:rsidR="00403274" w:rsidRPr="00FF0527" w:rsidTr="00CC3CBE">
        <w:tc>
          <w:tcPr>
            <w:tcW w:w="3176" w:type="dxa"/>
            <w:vAlign w:val="center"/>
          </w:tcPr>
          <w:p w:rsidR="00403274" w:rsidRPr="00B42E5B" w:rsidRDefault="0040327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3163" w:type="dxa"/>
          </w:tcPr>
          <w:p w:rsidR="00403274" w:rsidRPr="00B42E5B" w:rsidRDefault="00532F9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501" w:type="dxa"/>
            <w:gridSpan w:val="2"/>
          </w:tcPr>
          <w:p w:rsidR="00403274" w:rsidRPr="00B42E5B" w:rsidRDefault="00532F9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731" w:type="dxa"/>
          </w:tcPr>
          <w:p w:rsidR="00403274" w:rsidRPr="00B42E5B" w:rsidRDefault="00532F9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>17</w:t>
            </w:r>
          </w:p>
        </w:tc>
      </w:tr>
      <w:tr w:rsidR="00403274" w:rsidRPr="00FF0527" w:rsidTr="00CC3CBE">
        <w:tc>
          <w:tcPr>
            <w:tcW w:w="3176" w:type="dxa"/>
            <w:vAlign w:val="center"/>
          </w:tcPr>
          <w:p w:rsidR="00403274" w:rsidRPr="00B42E5B" w:rsidRDefault="0040327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56114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обучающихся</w:t>
            </w: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(СРС)</w:t>
            </w:r>
          </w:p>
        </w:tc>
        <w:tc>
          <w:tcPr>
            <w:tcW w:w="3163" w:type="dxa"/>
          </w:tcPr>
          <w:p w:rsidR="00403274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01" w:type="dxa"/>
            <w:gridSpan w:val="2"/>
          </w:tcPr>
          <w:p w:rsidR="00403274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1" w:type="dxa"/>
          </w:tcPr>
          <w:p w:rsidR="00403274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17</w:t>
            </w:r>
          </w:p>
        </w:tc>
      </w:tr>
      <w:tr w:rsidR="00403274" w:rsidRPr="00FF0527" w:rsidTr="00CC3CBE">
        <w:tc>
          <w:tcPr>
            <w:tcW w:w="3176" w:type="dxa"/>
            <w:vAlign w:val="center"/>
          </w:tcPr>
          <w:p w:rsidR="00403274" w:rsidRPr="00B42E5B" w:rsidRDefault="0040327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Вид итогового контроля </w:t>
            </w:r>
          </w:p>
        </w:tc>
        <w:tc>
          <w:tcPr>
            <w:tcW w:w="3163" w:type="dxa"/>
          </w:tcPr>
          <w:p w:rsidR="00403274" w:rsidRPr="00B42E5B" w:rsidRDefault="00403274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2"/>
          </w:tcPr>
          <w:p w:rsidR="00403274" w:rsidRPr="00B42E5B" w:rsidRDefault="00532F94" w:rsidP="00C154BC">
            <w:pPr>
              <w:spacing w:before="100" w:beforeAutospacing="1" w:after="100" w:afterAutospacing="1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31" w:type="dxa"/>
          </w:tcPr>
          <w:p w:rsidR="00403274" w:rsidRPr="00B42E5B" w:rsidRDefault="00D05DF9" w:rsidP="00FF0527">
            <w:pPr>
              <w:spacing w:before="100" w:beforeAutospacing="1" w:after="100" w:afterAutospacing="1" w:line="360" w:lineRule="auto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B42E5B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Зачет </w:t>
            </w:r>
          </w:p>
        </w:tc>
      </w:tr>
    </w:tbl>
    <w:p w:rsidR="001430C4" w:rsidRDefault="00E82381" w:rsidP="00FF0527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7</w:t>
      </w:r>
      <w:r w:rsidR="001430C4"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.2. Содержание дисциплины: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35"/>
        <w:gridCol w:w="6286"/>
        <w:gridCol w:w="1192"/>
        <w:gridCol w:w="1457"/>
      </w:tblGrid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89113B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4" w:type="pct"/>
            <w:vAlign w:val="center"/>
          </w:tcPr>
          <w:p w:rsidR="0089113B" w:rsidRPr="00D438B2" w:rsidRDefault="0089113B" w:rsidP="00D438B2">
            <w:pPr>
              <w:spacing w:before="100" w:beforeAutospacing="1" w:after="100" w:afterAutospacing="1"/>
              <w:ind w:firstLine="709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Наименование и содержание тем занятий</w:t>
            </w:r>
          </w:p>
        </w:tc>
        <w:tc>
          <w:tcPr>
            <w:tcW w:w="623" w:type="pct"/>
            <w:vAlign w:val="center"/>
          </w:tcPr>
          <w:p w:rsidR="0089113B" w:rsidRPr="00D438B2" w:rsidRDefault="0089113B" w:rsidP="00D438B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Лекции (часы)</w:t>
            </w:r>
          </w:p>
        </w:tc>
        <w:tc>
          <w:tcPr>
            <w:tcW w:w="761" w:type="pct"/>
            <w:vAlign w:val="center"/>
          </w:tcPr>
          <w:p w:rsidR="0089113B" w:rsidRPr="00D438B2" w:rsidRDefault="0089113B" w:rsidP="00D438B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Семинары (часы)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256DED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  <w:r w:rsidR="0089113B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pct"/>
            <w:vAlign w:val="center"/>
          </w:tcPr>
          <w:p w:rsidR="0089113B" w:rsidRPr="00D438B2" w:rsidRDefault="0005088E" w:rsidP="00783800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темы:</w:t>
            </w:r>
            <w:r w:rsidR="00B2176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3800" w:rsidRPr="007838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Введение в исламскую этику. Предмет исламской этики. Исторические этапы формирование этических норм. Ценность знаний.</w:t>
            </w:r>
          </w:p>
          <w:p w:rsidR="0005088E" w:rsidRPr="00D438B2" w:rsidRDefault="0005088E" w:rsidP="00783800">
            <w:pPr>
              <w:autoSpaceDE w:val="0"/>
              <w:autoSpaceDN w:val="0"/>
              <w:adjustRightInd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="008F4E24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0E50" w:rsidRPr="00B362B5">
              <w:rPr>
                <w:rFonts w:ascii="Times New Roman" w:hAnsi="Times New Roman"/>
                <w:sz w:val="24"/>
                <w:szCs w:val="24"/>
              </w:rPr>
              <w:t>Мусульманская этика – определение и сущность. Цель этики. Разделы этики. Связь этики с другими дисциплинами. Возникновение мусульманской этики. Этика арабов до появления ислама. Влияние ислама арабам. Этика в эпоху Пророка Мухаммада. Нравственность Пророка Мухаммада.</w:t>
            </w:r>
          </w:p>
        </w:tc>
        <w:tc>
          <w:tcPr>
            <w:tcW w:w="623" w:type="pct"/>
            <w:vAlign w:val="center"/>
          </w:tcPr>
          <w:p w:rsidR="0089113B" w:rsidRPr="00D438B2" w:rsidRDefault="00D438B2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pct"/>
            <w:vAlign w:val="center"/>
          </w:tcPr>
          <w:p w:rsidR="0089113B" w:rsidRPr="00D438B2" w:rsidRDefault="00D438B2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256DED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  <w:r w:rsidR="0089113B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pct"/>
            <w:vAlign w:val="center"/>
          </w:tcPr>
          <w:p w:rsidR="0089113B" w:rsidRPr="00D438B2" w:rsidRDefault="00347C51" w:rsidP="0078380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темы:</w:t>
            </w:r>
            <w:r w:rsidR="008F4E24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0E50" w:rsidRPr="001D0E50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Взаимосвязь между этическим учением ислама и общечеловеческими ценностями.</w:t>
            </w:r>
            <w:r w:rsidR="001D0E50" w:rsidRPr="001D0E50">
              <w:rPr>
                <w:rFonts w:ascii="Times New Roman" w:hAnsi="Times New Roman"/>
              </w:rPr>
              <w:t xml:space="preserve"> </w:t>
            </w:r>
            <w:r w:rsidR="001D0E50" w:rsidRPr="007838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Намерение во время изучения науки.</w:t>
            </w:r>
          </w:p>
          <w:p w:rsidR="00347C51" w:rsidRPr="00D438B2" w:rsidRDefault="00347C51" w:rsidP="00783800">
            <w:pPr>
              <w:autoSpaceDE w:val="0"/>
              <w:autoSpaceDN w:val="0"/>
              <w:adjustRightInd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="008F4E24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2628B" w:rsidRPr="00411EF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Хадисы, которые являются источниками благонравия.</w:t>
            </w:r>
            <w:r w:rsidR="00B262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2628B" w:rsidRPr="00A64F5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Взаимосвязь между этическим учением ислама и общечеловеческими ценностями (смысл жизни, доброта, справедливость, добро и пр.)</w:t>
            </w:r>
            <w:r w:rsidR="00B2628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" w:type="pct"/>
            <w:vAlign w:val="center"/>
          </w:tcPr>
          <w:p w:rsidR="0089113B" w:rsidRPr="00D438B2" w:rsidRDefault="00D438B2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pct"/>
            <w:vAlign w:val="center"/>
          </w:tcPr>
          <w:p w:rsidR="0089113B" w:rsidRPr="00D438B2" w:rsidRDefault="00D438B2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256DED" w:rsidP="00783800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  <w:r w:rsidR="0089113B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pct"/>
            <w:vAlign w:val="center"/>
          </w:tcPr>
          <w:p w:rsidR="001D0E50" w:rsidRDefault="00347C51" w:rsidP="0078380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</w:t>
            </w:r>
            <w:r w:rsidR="008F4E24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B2628B" w:rsidRPr="00411EFC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Этические нормы и принципы ислама.</w:t>
            </w:r>
            <w:r w:rsidR="007874CA" w:rsidRPr="00671B1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874CA" w:rsidRPr="00671B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Выбор науки, наставника (учителя), товарища и проявление </w:t>
            </w:r>
            <w:r w:rsidR="007874CA" w:rsidRPr="00671B1F">
              <w:rPr>
                <w:rFonts w:asciiTheme="majorBidi" w:hAnsiTheme="majorBidi" w:cstheme="majorBidi"/>
                <w:color w:val="050000"/>
                <w:sz w:val="24"/>
                <w:szCs w:val="24"/>
              </w:rPr>
              <w:t>постоянства в нем</w:t>
            </w:r>
            <w:r w:rsidR="007874CA" w:rsidRPr="00671B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  <w:p w:rsidR="00347C51" w:rsidRPr="00D438B2" w:rsidRDefault="00347C51" w:rsidP="0078380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="008F4E24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0E50" w:rsidRPr="00B362B5">
              <w:rPr>
                <w:rFonts w:ascii="Times New Roman" w:hAnsi="Times New Roman"/>
                <w:sz w:val="24"/>
                <w:szCs w:val="24"/>
              </w:rPr>
              <w:t>Набожность и искренность, как главные критерии нравственной зрелости человека. Взаимосвязь между этическим учением ислама и общечеловеческими ценностями, как доброта, справедливость, честность.</w:t>
            </w:r>
            <w:r w:rsidR="007874CA" w:rsidRPr="00E3786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74CA" w:rsidRPr="00671B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Выбор науки, наставника (учителя), товарища и проявление </w:t>
            </w:r>
            <w:r w:rsidR="007874CA" w:rsidRPr="00671B1F">
              <w:rPr>
                <w:rFonts w:asciiTheme="majorBidi" w:hAnsiTheme="majorBidi" w:cstheme="majorBidi"/>
                <w:color w:val="050000"/>
                <w:sz w:val="24"/>
                <w:szCs w:val="24"/>
              </w:rPr>
              <w:t>постоянства в нем</w:t>
            </w:r>
            <w:r w:rsidR="007874CA" w:rsidRPr="00671B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3" w:type="pct"/>
            <w:vAlign w:val="center"/>
          </w:tcPr>
          <w:p w:rsidR="0089113B" w:rsidRPr="00D438B2" w:rsidRDefault="00D438B2" w:rsidP="00783800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pct"/>
            <w:vAlign w:val="center"/>
          </w:tcPr>
          <w:p w:rsidR="0089113B" w:rsidRPr="00D438B2" w:rsidRDefault="00D438B2" w:rsidP="00783800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256DED" w:rsidP="00783800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  <w:r w:rsidR="0089113B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pct"/>
            <w:vAlign w:val="center"/>
          </w:tcPr>
          <w:p w:rsidR="00783800" w:rsidRDefault="00B2628B" w:rsidP="00783800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</w:t>
            </w:r>
            <w:r w:rsidR="0078380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="007874CA" w:rsidRPr="00671B1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874CA" w:rsidRPr="00671B1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Почитание науки и ученых.</w:t>
            </w:r>
            <w:r w:rsidR="00E3786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Важность получения знаний. Прилежность в учебе. </w:t>
            </w:r>
          </w:p>
          <w:p w:rsidR="00473BF9" w:rsidRPr="00783800" w:rsidRDefault="00B2628B" w:rsidP="00E37865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 xml:space="preserve">Содержание темы: 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Время повторения уроков. Умеренность в изучение науки. Переживания за блага мирской жизни. Результат прилежности в учебе. Последствия лени. Побуждение к изучению науки. Полезные знания. Самая высокая степень. Призыв к изучению науки. Причины забывчивости. Полезные свойства сивака. Уменьшение еды. Находящиеся под гневом Аллаха. Переедание.  Способы уменьшения еды</w:t>
            </w:r>
            <w:r w:rsidR="007874C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Важность почитания </w:t>
            </w:r>
            <w:r w:rsidR="0078380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учёных</w:t>
            </w:r>
            <w:r w:rsidR="007874C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 Почитание старших. Почитание товарищей.</w:t>
            </w:r>
          </w:p>
        </w:tc>
        <w:tc>
          <w:tcPr>
            <w:tcW w:w="623" w:type="pct"/>
            <w:vAlign w:val="center"/>
          </w:tcPr>
          <w:p w:rsidR="0089113B" w:rsidRPr="00D438B2" w:rsidRDefault="00D438B2" w:rsidP="00783800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1" w:type="pct"/>
            <w:vAlign w:val="center"/>
          </w:tcPr>
          <w:p w:rsidR="0089113B" w:rsidRPr="00D438B2" w:rsidRDefault="00D438B2" w:rsidP="00783800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256DED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5</w:t>
            </w:r>
            <w:r w:rsidR="0089113B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pct"/>
            <w:vAlign w:val="center"/>
          </w:tcPr>
          <w:p w:rsidR="00B2628B" w:rsidRDefault="00EE1F0D" w:rsidP="007874CA">
            <w:pPr>
              <w:spacing w:before="100" w:beforeAutospacing="1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</w:t>
            </w:r>
            <w:r w:rsidRPr="001D0E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 w:rsidR="001D0E50" w:rsidRPr="001D0E50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Концепция самосовершенствования личности в исламе. </w:t>
            </w:r>
            <w:r w:rsidR="001D0E50" w:rsidRPr="001D0E5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Усердие, настойчивость и старание.</w:t>
            </w:r>
          </w:p>
          <w:p w:rsidR="00EE1F0D" w:rsidRPr="00D438B2" w:rsidRDefault="001D0E50" w:rsidP="009E1D75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Pr="00B362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Умеренность в еде и питье.</w:t>
            </w:r>
            <w:r w:rsidRPr="00B362B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2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Отсутсвие вредных привычек. Правильное распределение времени. Правильный образ жизни. Чистота тела и одежды. Красивый внешний вид. Правдивость. Благонравие.</w:t>
            </w:r>
            <w:r w:rsidRPr="00B3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2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Честность и верность. Отстронение от зависти.</w:t>
            </w:r>
            <w:r w:rsidRPr="00B3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2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Искренность.</w:t>
            </w:r>
            <w:r w:rsidRPr="00B3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2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Верность слову. Стыдливость.</w:t>
            </w:r>
            <w:r w:rsidRPr="00B36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2B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Доброта,состродание, мягкость.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Усердие, настойчивость, старание.</w:t>
            </w:r>
          </w:p>
        </w:tc>
        <w:tc>
          <w:tcPr>
            <w:tcW w:w="623" w:type="pct"/>
            <w:vAlign w:val="center"/>
          </w:tcPr>
          <w:p w:rsidR="0089113B" w:rsidRPr="00D438B2" w:rsidRDefault="00D438B2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pct"/>
            <w:vAlign w:val="center"/>
          </w:tcPr>
          <w:p w:rsidR="0089113B" w:rsidRPr="00D438B2" w:rsidRDefault="00D438B2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256DED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</w:t>
            </w:r>
            <w:r w:rsidR="0089113B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4" w:type="pct"/>
            <w:vAlign w:val="center"/>
          </w:tcPr>
          <w:p w:rsidR="0089113B" w:rsidRPr="00D438B2" w:rsidRDefault="002509C2" w:rsidP="001D0E5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="00D74EF8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Начало и этапность изучения науки. Объем изучаемого.</w:t>
            </w:r>
          </w:p>
          <w:p w:rsidR="002509C2" w:rsidRPr="00D438B2" w:rsidRDefault="002509C2" w:rsidP="009E1D75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="008F4E24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Подготовка урока</w:t>
            </w:r>
            <w:r w:rsidR="005F457E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Увеличение объема </w:t>
            </w:r>
            <w:r w:rsidR="005F457E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уроков.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Облегчение начала обучения</w:t>
            </w:r>
            <w:r w:rsidR="005F457E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Способ получения знаний.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Размышления над материалом урока.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Внимательность </w:t>
            </w:r>
            <w:r w:rsidR="005F457E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 пониманию.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Завещание ученику.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Предостережение в дискуссиях.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Хитрость в целях выявления истины.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Размышление над важным вопросом.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Результат от обсуждения.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Преобладание нрава.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Размышления о тонкостях науки.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Важная основа.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Пять завещаний.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Добыча мудрости.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Средство для изучения науки.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Заработок и учеба.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Занятость благодарением.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Полное упование на Всевышнего Аллаха.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Бе</w:t>
            </w:r>
            <w:r w:rsidR="009E1D7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да от скупости.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Приобретение книг.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Почитание науки.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Порицание алчности.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Порицание скупости.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Страх и надежда.</w:t>
            </w:r>
            <w:r w:rsidR="009E1D7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Система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="005F457E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повторения.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Активность в учебе.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Активность в обсуждении урока.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Беда от послаблений в учебе.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Настойчивость в учебе.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Основа для запоминания (мнемоника).</w:t>
            </w:r>
          </w:p>
        </w:tc>
        <w:tc>
          <w:tcPr>
            <w:tcW w:w="623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256DED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</w:t>
            </w:r>
            <w:r w:rsidR="0089113B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pct"/>
            <w:vAlign w:val="center"/>
          </w:tcPr>
          <w:p w:rsidR="008F4E24" w:rsidRPr="00D438B2" w:rsidRDefault="005F457E" w:rsidP="009E1D7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="005447E1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Упование</w:t>
            </w:r>
            <w:r w:rsidR="00D74EF8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на Всевышнего Аллаха</w:t>
            </w:r>
            <w:r w:rsidR="005447E1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  <w:p w:rsidR="005F457E" w:rsidRPr="00D438B2" w:rsidRDefault="005F457E" w:rsidP="009E1D7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="008F4E24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Гарантия получения удела. Похвальное беспокойство. Чужбина для </w:t>
            </w:r>
            <w:r w:rsidR="0056114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обучающ</w:t>
            </w:r>
            <w:r w:rsidR="009E1D75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егося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Путешествие в поисках знаний. Постоянство в учебе. Наслаждения от науки </w:t>
            </w:r>
            <w:r w:rsidR="00C5038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 смертельная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агония. </w:t>
            </w:r>
            <w:r w:rsidR="00C5038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Наслаждения от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науки.</w:t>
            </w:r>
          </w:p>
        </w:tc>
        <w:tc>
          <w:tcPr>
            <w:tcW w:w="623" w:type="pct"/>
            <w:vAlign w:val="center"/>
          </w:tcPr>
          <w:p w:rsidR="0089113B" w:rsidRPr="00D438B2" w:rsidRDefault="00D438B2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256DED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</w:t>
            </w:r>
            <w:r w:rsidR="0089113B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84" w:type="pct"/>
            <w:vAlign w:val="center"/>
          </w:tcPr>
          <w:p w:rsidR="005F457E" w:rsidRPr="00D438B2" w:rsidRDefault="005F457E" w:rsidP="00D438B2">
            <w:pPr>
              <w:ind w:firstLine="709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Наименование темы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="005447E1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Время</w:t>
            </w:r>
            <w:r w:rsidR="00D74EF8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подходящее для </w:t>
            </w:r>
            <w:r w:rsidR="00D74EF8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изучения науки.</w:t>
            </w:r>
          </w:p>
          <w:p w:rsidR="005F457E" w:rsidRPr="00D438B2" w:rsidRDefault="005F457E" w:rsidP="00D438B2">
            <w:pPr>
              <w:ind w:firstLine="709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="0025288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Постоянство в учебе. Самое подходящее время для учебы. При наступлении утомления.</w:t>
            </w:r>
          </w:p>
        </w:tc>
        <w:tc>
          <w:tcPr>
            <w:tcW w:w="623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61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256DED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>9</w:t>
            </w:r>
            <w:r w:rsidR="0089113B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4" w:type="pct"/>
            <w:vAlign w:val="center"/>
          </w:tcPr>
          <w:p w:rsidR="0089113B" w:rsidRPr="00D438B2" w:rsidRDefault="005F457E" w:rsidP="00D438B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="00D74EF8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Сострадание и благожелательность.</w:t>
            </w:r>
          </w:p>
          <w:p w:rsidR="005F457E" w:rsidRPr="00D438B2" w:rsidRDefault="005F457E" w:rsidP="00D438B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="008F4E24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5038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Мораль науки.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Благодатность сострадания</w:t>
            </w:r>
            <w:r w:rsidR="00C5038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Отказ от споров.</w:t>
            </w:r>
            <w:r w:rsidR="008F4E2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Несчастье от вражды</w:t>
            </w:r>
            <w:r w:rsidR="00C5038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Плохое мнение</w:t>
            </w:r>
            <w:r w:rsidR="00C5038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 Причины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появления плохого мнения</w:t>
            </w:r>
            <w:r w:rsidR="00C50384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Отдаление от невежд</w:t>
            </w:r>
          </w:p>
        </w:tc>
        <w:tc>
          <w:tcPr>
            <w:tcW w:w="623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89113B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  <w:r w:rsidR="00256DE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4" w:type="pct"/>
            <w:vAlign w:val="center"/>
          </w:tcPr>
          <w:p w:rsidR="00A64F53" w:rsidRDefault="00C50384" w:rsidP="00D33EF9">
            <w:pPr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 w:rsidR="00B2176A" w:rsidRPr="00B2176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74EF8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Этикет приобретения знаний.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C50384" w:rsidRPr="00D438B2" w:rsidRDefault="00C50384" w:rsidP="00D33EF9">
            <w:pPr>
              <w:spacing w:after="100" w:afterAutospacing="1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="008F4E24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Постоянная польза.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Выбор знаний.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Завещание о заучивании.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Извлечение пользы из времени.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Получение пользы от стариков.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Унижение из-за отстранения от науки.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Перенесение тягот. Лесть.</w:t>
            </w:r>
          </w:p>
        </w:tc>
        <w:tc>
          <w:tcPr>
            <w:tcW w:w="623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89113B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</w:t>
            </w:r>
            <w:r w:rsidR="00256DE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4" w:type="pct"/>
            <w:vAlign w:val="center"/>
          </w:tcPr>
          <w:p w:rsidR="00C50384" w:rsidRPr="00D438B2" w:rsidRDefault="003D63C8" w:rsidP="00D33EF9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Набожность во время учебы. </w:t>
            </w: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="008F4E24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5038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Отсутствие набожности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  <w:r w:rsidR="00C5038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Полноценная набожность.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5038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Несоблюдение предосторожности.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5038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Результат набожности.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5038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Предостережение от болтунов.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5038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Отстранение от порочности и грешников.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5038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Плоды этики.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5038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Лишения из-за пренебрежения.</w:t>
            </w:r>
            <w:r w:rsidR="008F4E2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C5038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Помощь в 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учебе. </w:t>
            </w:r>
            <w:r w:rsidR="00C50384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Обладание мудростью</w:t>
            </w:r>
          </w:p>
        </w:tc>
        <w:tc>
          <w:tcPr>
            <w:tcW w:w="623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89113B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  <w:r w:rsidR="00256DE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pct"/>
            <w:vAlign w:val="center"/>
          </w:tcPr>
          <w:p w:rsidR="0089113B" w:rsidRPr="00D438B2" w:rsidRDefault="00CA180B" w:rsidP="00D33EF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="00D74EF8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Причины ухудшения памяти и средства ее улучшения</w:t>
            </w:r>
          </w:p>
          <w:p w:rsidR="00CA180B" w:rsidRPr="00D438B2" w:rsidRDefault="00CA180B" w:rsidP="00D33EF9">
            <w:pPr>
              <w:autoSpaceDE w:val="0"/>
              <w:autoSpaceDN w:val="0"/>
              <w:adjustRightInd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="008F4E24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Средства улучшения памяти. Средства здоровья. Действия, приводящие к ухудшению памяти. Причины забывчивости.</w:t>
            </w:r>
          </w:p>
        </w:tc>
        <w:tc>
          <w:tcPr>
            <w:tcW w:w="623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</w:tr>
      <w:tr w:rsidR="0089113B" w:rsidRPr="00D438B2" w:rsidTr="00B2176A">
        <w:tc>
          <w:tcPr>
            <w:tcW w:w="332" w:type="pct"/>
            <w:vAlign w:val="center"/>
          </w:tcPr>
          <w:p w:rsidR="0089113B" w:rsidRPr="00D438B2" w:rsidRDefault="0089113B" w:rsidP="00D438B2">
            <w:pPr>
              <w:spacing w:before="100" w:beforeAutospacing="1" w:after="100" w:afterAutospacing="1"/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  <w:r w:rsidR="00256DE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pct"/>
            <w:vAlign w:val="center"/>
          </w:tcPr>
          <w:p w:rsidR="0089113B" w:rsidRPr="00D438B2" w:rsidRDefault="00CA180B" w:rsidP="00D33EF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Наименование темы</w:t>
            </w:r>
            <w:r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="00D74EF8" w:rsidRPr="00D438B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Что приумножает и уменьшает удел (ризк). Что продлевает и укорачивает жизнь.</w:t>
            </w:r>
          </w:p>
          <w:p w:rsidR="00CA180B" w:rsidRPr="00D438B2" w:rsidRDefault="00CA180B" w:rsidP="00D33EF9">
            <w:pPr>
              <w:autoSpaceDE w:val="0"/>
              <w:autoSpaceDN w:val="0"/>
              <w:adjustRightInd w:val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Содержание темы:</w:t>
            </w:r>
            <w:r w:rsidR="007429D3" w:rsidRPr="00D438B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BE3B9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Факторы,</w:t>
            </w:r>
            <w:r w:rsidR="007429D3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="00BE3B9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способствующие увеличению</w:t>
            </w:r>
            <w:r w:rsidR="007429D3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ризка</w:t>
            </w:r>
            <w:r w:rsidR="00BE3B9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 Факторы,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способствующие уменьшению ризка</w:t>
            </w:r>
            <w:r w:rsidR="00BE3B9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Средства получения ризка</w:t>
            </w:r>
            <w:r w:rsidR="00BE3B9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Ежедневно читаемые фразы для увеличения удела</w:t>
            </w:r>
            <w:r w:rsidR="00BE3B9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. 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Ежедневно произносимые фразы для увеличения благодати в жизни</w:t>
            </w:r>
            <w:r w:rsidR="00BE3B9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r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Завещани</w:t>
            </w:r>
            <w:r w:rsidR="00BE3B9D" w:rsidRPr="00D438B2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623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pct"/>
            <w:vAlign w:val="center"/>
          </w:tcPr>
          <w:p w:rsidR="0089113B" w:rsidRPr="00D438B2" w:rsidRDefault="00252887" w:rsidP="00D438B2">
            <w:pPr>
              <w:ind w:firstLine="70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</w:t>
            </w:r>
          </w:p>
        </w:tc>
      </w:tr>
    </w:tbl>
    <w:p w:rsidR="00D56687" w:rsidRPr="0095734D" w:rsidRDefault="00D56687" w:rsidP="00D56687">
      <w:pPr>
        <w:spacing w:before="29" w:after="2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0C4" w:rsidRPr="00FF0527" w:rsidRDefault="00E82381" w:rsidP="00FF0527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8</w:t>
      </w:r>
      <w:r w:rsidR="001430C4"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Учебно-методическое и информационное обеспечение дисциплины</w:t>
      </w:r>
    </w:p>
    <w:p w:rsidR="001430C4" w:rsidRPr="00FF0527" w:rsidRDefault="001430C4" w:rsidP="00FF0527">
      <w:pPr>
        <w:autoSpaceDE w:val="0"/>
        <w:autoSpaceDN w:val="0"/>
        <w:adjustRightInd w:val="0"/>
        <w:spacing w:after="0" w:line="360" w:lineRule="auto"/>
        <w:ind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а) основная литература:</w:t>
      </w:r>
      <w:r w:rsidR="002B2AE7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6129C" w:rsidRPr="00FF0527">
        <w:rPr>
          <w:rFonts w:asciiTheme="majorBidi" w:hAnsiTheme="majorBidi" w:cstheme="majorBidi"/>
          <w:sz w:val="28"/>
          <w:szCs w:val="28"/>
        </w:rPr>
        <w:t>Таджу</w:t>
      </w:r>
      <w:r w:rsidR="00D74EF8" w:rsidRPr="00FF0527">
        <w:rPr>
          <w:rFonts w:asciiTheme="majorBidi" w:hAnsiTheme="majorBidi" w:cstheme="majorBidi"/>
          <w:sz w:val="28"/>
          <w:szCs w:val="28"/>
        </w:rPr>
        <w:t>д-дин Ну‘ман ибн Ибрахим аз-Зарнуджи</w:t>
      </w:r>
      <w:r w:rsidR="00F6129C" w:rsidRPr="00FF0527">
        <w:rPr>
          <w:rFonts w:asciiTheme="majorBidi" w:hAnsiTheme="majorBidi" w:cstheme="majorBidi"/>
          <w:sz w:val="28"/>
          <w:szCs w:val="28"/>
        </w:rPr>
        <w:t xml:space="preserve">. </w:t>
      </w:r>
      <w:r w:rsidR="00D74EF8" w:rsidRPr="00FF0527">
        <w:rPr>
          <w:rFonts w:asciiTheme="majorBidi" w:hAnsiTheme="majorBidi" w:cstheme="majorBidi"/>
          <w:sz w:val="28"/>
          <w:szCs w:val="28"/>
        </w:rPr>
        <w:t>Та‘лим аль-мута‘аллими</w:t>
      </w:r>
      <w:r w:rsidR="00F6129C" w:rsidRPr="00FF0527">
        <w:rPr>
          <w:rFonts w:asciiTheme="majorBidi" w:hAnsiTheme="majorBidi" w:cstheme="majorBidi"/>
          <w:sz w:val="28"/>
          <w:szCs w:val="28"/>
        </w:rPr>
        <w:t xml:space="preserve"> </w:t>
      </w:r>
      <w:r w:rsidR="00D74EF8" w:rsidRPr="00FF0527">
        <w:rPr>
          <w:rFonts w:asciiTheme="majorBidi" w:hAnsiTheme="majorBidi" w:cstheme="majorBidi"/>
          <w:sz w:val="28"/>
          <w:szCs w:val="28"/>
        </w:rPr>
        <w:t>тарикаат-та‘аллум</w:t>
      </w:r>
    </w:p>
    <w:p w:rsidR="001430C4" w:rsidRPr="00FF0527" w:rsidRDefault="001430C4" w:rsidP="00FF0527">
      <w:pPr>
        <w:spacing w:before="100" w:beforeAutospacing="1" w:after="100" w:afterAutospacing="1" w:line="360" w:lineRule="auto"/>
        <w:ind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б) дополнительная литература:</w:t>
      </w:r>
    </w:p>
    <w:p w:rsidR="00532F94" w:rsidRPr="00FF0527" w:rsidRDefault="00532F94" w:rsidP="00A64F53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lastRenderedPageBreak/>
        <w:t>Сорокоумова Е. Мусульманин и его личность в свете Корана и Сунны.- М.: Умма, 2012.</w:t>
      </w:r>
    </w:p>
    <w:p w:rsidR="00532F94" w:rsidRPr="00FF0527" w:rsidRDefault="00532F94" w:rsidP="00A64F53">
      <w:pPr>
        <w:numPr>
          <w:ilvl w:val="0"/>
          <w:numId w:val="2"/>
        </w:numPr>
        <w:tabs>
          <w:tab w:val="left" w:pos="993"/>
        </w:tabs>
        <w:spacing w:before="100" w:beforeAutospacing="1"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764606" w:rsidRPr="00FF0527" w:rsidRDefault="00764606" w:rsidP="00A64F53">
      <w:pPr>
        <w:numPr>
          <w:ilvl w:val="0"/>
          <w:numId w:val="2"/>
        </w:numPr>
        <w:tabs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Мухаммад ас-Салляби. Жизнеописание Пророка. Москва: Издательство Аль-Китаб, 2012</w:t>
      </w:r>
    </w:p>
    <w:p w:rsidR="001430C4" w:rsidRPr="00FF0527" w:rsidRDefault="001430C4" w:rsidP="00FF0527">
      <w:pPr>
        <w:spacing w:after="0" w:line="360" w:lineRule="auto"/>
        <w:ind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в) программное</w:t>
      </w:r>
      <w:r w:rsidR="001D78A3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обеспечение и Интернет-ресурсы:</w:t>
      </w:r>
    </w:p>
    <w:p w:rsidR="001D78A3" w:rsidRPr="00FF0527" w:rsidRDefault="000C7EFC" w:rsidP="00A64F53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hyperlink r:id="rId8" w:history="1">
        <w:r w:rsidR="001D78A3" w:rsidRPr="00FF0527">
          <w:rPr>
            <w:rStyle w:val="a5"/>
            <w:rFonts w:asciiTheme="majorBidi" w:eastAsia="Times New Roman" w:hAnsiTheme="majorBidi" w:cstheme="majorBidi"/>
            <w:color w:val="000000" w:themeColor="text1"/>
            <w:sz w:val="28"/>
            <w:szCs w:val="28"/>
            <w:u w:val="none"/>
            <w:lang w:eastAsia="ru-RU"/>
          </w:rPr>
          <w:t>http://darul-kutub.com</w:t>
        </w:r>
      </w:hyperlink>
    </w:p>
    <w:p w:rsidR="001D78A3" w:rsidRPr="00FF0527" w:rsidRDefault="001D78A3" w:rsidP="00A64F53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http://akmechet.ru</w:t>
      </w:r>
    </w:p>
    <w:p w:rsidR="001D78A3" w:rsidRPr="00FF0527" w:rsidRDefault="001D78A3" w:rsidP="00A64F53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http://baytalhikma.ru</w:t>
      </w:r>
    </w:p>
    <w:p w:rsidR="001430C4" w:rsidRPr="00FF0527" w:rsidRDefault="00E82381" w:rsidP="00FF0527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9</w:t>
      </w:r>
      <w:r w:rsidR="001430C4"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Материально-техническое обеспечение дисциплины</w:t>
      </w:r>
    </w:p>
    <w:p w:rsidR="003355EE" w:rsidRPr="00FF0527" w:rsidRDefault="003355EE" w:rsidP="00FF0527">
      <w:pPr>
        <w:spacing w:before="100" w:beforeAutospacing="1" w:after="0" w:line="360" w:lineRule="auto"/>
        <w:ind w:right="562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Технические средства:</w:t>
      </w:r>
    </w:p>
    <w:p w:rsidR="003355EE" w:rsidRPr="00FF0527" w:rsidRDefault="003355EE" w:rsidP="00A64F53">
      <w:pPr>
        <w:pStyle w:val="a3"/>
        <w:numPr>
          <w:ilvl w:val="0"/>
          <w:numId w:val="3"/>
        </w:numPr>
        <w:spacing w:before="100" w:beforeAutospacing="1" w:after="0" w:line="360" w:lineRule="auto"/>
        <w:ind w:left="0" w:right="562" w:firstLine="709"/>
        <w:rPr>
          <w:rFonts w:asciiTheme="majorBidi" w:eastAsia="Times New Roman" w:hAnsiTheme="majorBidi" w:cstheme="majorBidi"/>
          <w:sz w:val="28"/>
          <w:szCs w:val="28"/>
          <w:lang w:val="be-BY"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Ноубук.</w:t>
      </w:r>
    </w:p>
    <w:p w:rsidR="003355EE" w:rsidRPr="00FF0527" w:rsidRDefault="003355EE" w:rsidP="00A64F53">
      <w:pPr>
        <w:pStyle w:val="a3"/>
        <w:numPr>
          <w:ilvl w:val="0"/>
          <w:numId w:val="3"/>
        </w:numPr>
        <w:spacing w:before="100" w:beforeAutospacing="1" w:after="0" w:line="360" w:lineRule="auto"/>
        <w:ind w:left="0" w:right="562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 Принтер.</w:t>
      </w:r>
    </w:p>
    <w:p w:rsidR="003355EE" w:rsidRPr="00FF0527" w:rsidRDefault="003355EE" w:rsidP="00A64F53">
      <w:pPr>
        <w:pStyle w:val="a3"/>
        <w:numPr>
          <w:ilvl w:val="0"/>
          <w:numId w:val="3"/>
        </w:numPr>
        <w:spacing w:before="100" w:beforeAutospacing="1" w:after="0" w:line="360" w:lineRule="auto"/>
        <w:ind w:left="0" w:right="562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>Видеопроектор.</w:t>
      </w:r>
    </w:p>
    <w:p w:rsidR="003355EE" w:rsidRPr="00FF0527" w:rsidRDefault="003355EE" w:rsidP="00FF0527">
      <w:pPr>
        <w:spacing w:before="100" w:beforeAutospacing="1" w:after="0" w:line="360" w:lineRule="auto"/>
        <w:ind w:right="562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be-BY" w:eastAsia="ru-RU"/>
        </w:rPr>
        <w:t xml:space="preserve">Программы: </w:t>
      </w:r>
    </w:p>
    <w:p w:rsidR="003355EE" w:rsidRPr="00FF0527" w:rsidRDefault="003355EE" w:rsidP="00FF0527">
      <w:pPr>
        <w:spacing w:before="100" w:beforeAutospacing="1" w:after="0" w:line="360" w:lineRule="auto"/>
        <w:ind w:right="562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u w:val="single"/>
          <w:lang w:val="be-BY" w:eastAsia="ru-RU"/>
        </w:rPr>
        <w:t>Microsoft Word</w:t>
      </w:r>
    </w:p>
    <w:p w:rsidR="00EF73D0" w:rsidRPr="00EF73D0" w:rsidRDefault="00EF73D0" w:rsidP="00EF73D0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10. Методические рекомендации для преподавателя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 соответствии с учебным планом дисциплина «Исламская этика (ахляк)» преподается обучающимся в течение двух семестров.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Прохождение учебного курса предусматривает аудиторную и самостоятельную работу обучающихся. 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Лекции должны отвечать требованиям содержательности, информативности и иметь достаточный научный потенциал. Предлагаемый </w:t>
      </w: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lastRenderedPageBreak/>
        <w:t>в учебно-методическом комплексе список источников будет полезен не только для обучающихся, но и для преподавателей.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 лекции важно использовать следующие приемы: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1) от известного к неизвестному;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2) от простого к сложному;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3) от конкретного к абстрактному.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Настоящий комплекс предлагает темы семинарских занятий. Тесты, задачи, и творческие задания можно использовать и как домашнее задание обучающимся и как задания для их самостоятельной работы над темами курса.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Методика проведения семинарских занятий зависит от изучаемой темы, и преподаватель выбирает наиболее удобную форму его проведения. Возможно проведения семинара-беседы, семинара в форме опроса и других с использованием интерактивных и активных методов обучения. В начале занятия объявляется тема, указывается её актуальность, практическая значимость и взаимосвязь с другими дисциплинами. После обсуждения отдельного вопроса семинарского занятия обязательно следует делать обобщение или небольшой вывод, показать недостатки и положительные моменты в ответе обучающегося, разъяснять вопрос, который вызвал наибольшую сложность при ответе. После прохождения определенного количества тем следует осуществлять контроль успеваемости обучающихся. Контроль успеваемости обучающихся делится на текущий и итоговый.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Текущий контроль проводится в ходе занятий с целью определения степени усвоения учебного материала, своевременного вскрытия недостатков в подготовке обучающихся и принятия необходимых мер по совершенствованию методики преподавания дисциплины, организации работы обучающихся в ходе занятий и оказания им индивидуальной помощи.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К текущему контролю относятся: проверка знаний и навыков на занятиях, проверка качества конспектов лекций, первоисточников и иных </w:t>
      </w: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lastRenderedPageBreak/>
        <w:t>материалов; проверка решения задач рефератов, эссе, контрольных работ, подготовленности к интерактивному занятию. По завершению изучения тем, объединенных в модуль, проводится рубежный контроль в форме тестирования.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Зачет проводится в период экзаменационной сессии, после изучения всей дисциплины.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Перечень зачетов, а также период их проведения устанавливаются в соответствии с рабочим учебным планом и годовым графиком учебного процесса.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Главная задача зачета состоит в выяснении и объективной оценке глубины и прочности знаний и практических навыков обучающегося, самостоятельности его мышления, умения анализировать и обобщать. Подготовка к зачету начинается с первых дней учебных занятий. Определить объем требуемых знаний помогает программа теоретического курса. В рабочей программе также содержится перечень вопросов к зачету. Зачет может проводиться традиционным образом (путем индивидуального опроса обучающихся по билетам, путем собеседования) и иным образом, например, путем тестирования. В первом случае для подготовки к ответам обучающемуся отводится 45 минут. По окончанию ответа на вопросы билета экзаменатор может задавать обучающемуся дополнительные и уточняющие вопросы в пределах учебного материала, вынесенного на зачет. 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Каждый обучающийся имеет право быть выслушанным до конца. Экзаменатор может прервать обучающегося в трех случаях: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если он уже убедился, что обучающийся обнаружил незнание принципиального вопроса, без чего не может быть выставлено положительной оценки;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если ответ был столь убедительным, что, зная отличную работу обучающегося в течение семестров, преподаватель считает возможным поставить отличную оценку;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lastRenderedPageBreak/>
        <w:t>- если рассуждения обучающегося надо направить в более правильное русло, помочь ему обрести более строгую логику рассуждения.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 проведении семинарских занятий, зачетов необходимо учитывать определенные критерии оценки успеваемости.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Основной задачей изучения дисциплины является реализация </w:t>
      </w:r>
      <w:r w:rsidRPr="00EF73D0">
        <w:rPr>
          <w:rFonts w:asciiTheme="majorBidi" w:eastAsia="Times New Roman" w:hAnsiTheme="majorBidi" w:cstheme="majorBidi"/>
          <w:bCs/>
          <w:color w:val="000000" w:themeColor="text1"/>
          <w:sz w:val="28"/>
          <w:szCs w:val="28"/>
          <w:lang w:eastAsia="ru-RU"/>
        </w:rPr>
        <w:t>компетенций обучающегося, формируемые в результате освоения дисциплины в соответствии с образовательным стандартом.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 основе изучения исламской этики преподаватель должен научить обучающихся:</w:t>
      </w:r>
    </w:p>
    <w:p w:rsidR="00EF73D0" w:rsidRPr="00EF73D0" w:rsidRDefault="00EF73D0" w:rsidP="00EF73D0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be-BY" w:eastAsia="ru-RU"/>
        </w:rPr>
        <w:t>- нравственному  учению ислама;</w:t>
      </w:r>
    </w:p>
    <w:p w:rsidR="00EF73D0" w:rsidRPr="00EF73D0" w:rsidRDefault="00EF73D0" w:rsidP="00EF73D0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be-BY" w:eastAsia="ru-RU"/>
        </w:rPr>
        <w:t>- специальную терминологию в данной области.</w:t>
      </w:r>
    </w:p>
    <w:p w:rsidR="00EF73D0" w:rsidRPr="00EF73D0" w:rsidRDefault="00EF73D0" w:rsidP="00EF73D0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be-BY"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be-BY" w:eastAsia="ru-RU"/>
        </w:rPr>
        <w:t>- подготовить и провести лекции или проповедь по различным этическим вопросам.</w:t>
      </w:r>
    </w:p>
    <w:p w:rsidR="00EF73D0" w:rsidRPr="00EF73D0" w:rsidRDefault="00EF73D0" w:rsidP="00EF73D0">
      <w:pPr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решать задачи религиозного воспитания и духовно-нравственного развития личности обучающихся по образовательным программам религиозного мусульманского образования.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Для эффективной организации учебного процесса рекомендуется выбирать тематику лекций и семинарских занятий, исходя из уровня подготовленности обучающихся. Также могут быть учтены интересы преподавателя т обучающихся. Для этого в УМК представлена достаточно обширная тематика лекционных и семинарских занятий.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Преподаватель сам выбирает, какая из форм проведения семинарских занятий предпочтительнее для него и конкретных обучающихся. Преподаватель должен быть достаточно эмоционален в процессе всего процесса обучения, разрешать и не допускать конфликты, создавать обстановку сотрудничества, обеспечивать соблюдение личностных прав обучающихся. 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Преподаватель во время проведения семинарских занятий должен прогнозировать развитие дискуссии и корректировать ее ход, акцентируя те моменты, на рассмотрение которых он хотел бы направлять обсуждение. </w:t>
      </w: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lastRenderedPageBreak/>
        <w:t>При составлении тестов преподавателю необходимо обратить внимание на следующие моменты: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варианты ответов на тесты не должны быть идентичными;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не допускать повторения поставленных вопросов;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не допускать в тестах не корректные вопросы и варианты ответов;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количество вариантов ответов не должно превышать четырех единиц.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Контрольная работа по учебной дисциплине выполняется с целью выявления у обучающегося степени освоения вопросов предмета изучения при самостоятельной (неаудиторной) работе.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Итогами контрольной работы являются полученные обучающимися в ходе самостоятельного исследования выводами, сформулированные в рамках проработанной темы (задания). Выбор тематики и выполнение работы должно производиться в сроки, предусмотренные учебным планом.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Контрольная работа должна содержать: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проблемный вопрос;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- тесты.</w:t>
      </w:r>
    </w:p>
    <w:p w:rsidR="00EF73D0" w:rsidRPr="00EF73D0" w:rsidRDefault="00EF73D0" w:rsidP="00EF73D0">
      <w:pPr>
        <w:shd w:val="clear" w:color="auto" w:fill="FFFFFF"/>
        <w:spacing w:after="0" w:line="360" w:lineRule="auto"/>
        <w:ind w:right="150" w:firstLine="709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EF73D0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Не допускается обучающимся одной группы брать одно и тоже задание. Преподаватель соответствующей дисциплины в рабочем порядке в процессе консультаций может конкретизировать или индивидуализировать выбранное задание в соответствии с интересами обучающегося. Не допускается самостоятельно без согласования с преподавателем менять формулировку задания, выбранного из соответствующего перечня. Перечень вопросов на зачеты необходимо составлять грамотно.</w:t>
      </w:r>
    </w:p>
    <w:p w:rsidR="001430C4" w:rsidRPr="00FF0527" w:rsidRDefault="001430C4" w:rsidP="00E82381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</w:t>
      </w:r>
      <w:r w:rsidR="00E82381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</w:t>
      </w:r>
      <w:r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. Методические указания для </w:t>
      </w:r>
      <w:r w:rsidR="00561148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обучающихся</w:t>
      </w:r>
    </w:p>
    <w:p w:rsidR="00C21CCB" w:rsidRPr="00FF0527" w:rsidRDefault="00DD7C7E" w:rsidP="00E82381">
      <w:pPr>
        <w:spacing w:after="0"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b/>
          <w:sz w:val="28"/>
          <w:szCs w:val="28"/>
        </w:rPr>
        <w:t>1</w:t>
      </w:r>
      <w:r w:rsidR="00E82381">
        <w:rPr>
          <w:rFonts w:asciiTheme="majorBidi" w:hAnsiTheme="majorBidi" w:cstheme="majorBidi"/>
          <w:b/>
          <w:sz w:val="28"/>
          <w:szCs w:val="28"/>
        </w:rPr>
        <w:t>1</w:t>
      </w:r>
      <w:r w:rsidRPr="00FF0527">
        <w:rPr>
          <w:rFonts w:asciiTheme="majorBidi" w:hAnsiTheme="majorBidi" w:cstheme="majorBidi"/>
          <w:b/>
          <w:sz w:val="28"/>
          <w:szCs w:val="28"/>
        </w:rPr>
        <w:t xml:space="preserve">.1. </w:t>
      </w:r>
      <w:r w:rsidR="00197DE6" w:rsidRPr="00FF0527">
        <w:rPr>
          <w:rFonts w:asciiTheme="majorBidi" w:hAnsiTheme="majorBidi" w:cstheme="majorBidi"/>
          <w:b/>
          <w:sz w:val="28"/>
          <w:szCs w:val="28"/>
        </w:rPr>
        <w:t xml:space="preserve">Методические рекомендации по организации самостоятельной работы </w:t>
      </w:r>
      <w:r w:rsidR="00561148">
        <w:rPr>
          <w:rFonts w:asciiTheme="majorBidi" w:hAnsiTheme="majorBidi" w:cstheme="majorBidi"/>
          <w:b/>
          <w:sz w:val="28"/>
          <w:szCs w:val="28"/>
        </w:rPr>
        <w:t>обучающихся</w:t>
      </w:r>
    </w:p>
    <w:p w:rsidR="00C21CCB" w:rsidRPr="00FF0527" w:rsidRDefault="00C21CCB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lastRenderedPageBreak/>
        <w:t xml:space="preserve">Изучение дисциплин среднего профессионального </w:t>
      </w:r>
      <w:r w:rsidR="00197DE6" w:rsidRPr="00FF0527">
        <w:rPr>
          <w:rFonts w:asciiTheme="majorBidi" w:hAnsiTheme="majorBidi" w:cstheme="majorBidi"/>
          <w:kern w:val="18"/>
          <w:sz w:val="28"/>
          <w:szCs w:val="28"/>
        </w:rPr>
        <w:t xml:space="preserve">религиозного образования по направлению подготовки «Исламские науки и воспитание» (базовый уровень) 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>непосредствен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но в аудиториях обусловливает такие содер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 xml:space="preserve">жательные элементы самостоятельной работы, как умение слушать и записывать лекции; критически оценивать лекции, выступления товарищей на </w:t>
      </w:r>
      <w:r w:rsidR="00197DE6" w:rsidRPr="00FF0527">
        <w:rPr>
          <w:rFonts w:asciiTheme="majorBidi" w:hAnsiTheme="majorBidi" w:cstheme="majorBidi"/>
          <w:kern w:val="18"/>
          <w:sz w:val="28"/>
          <w:szCs w:val="28"/>
        </w:rPr>
        <w:t xml:space="preserve">семинарском 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>занятии</w:t>
      </w:r>
      <w:r w:rsidR="00197DE6" w:rsidRPr="00FF0527">
        <w:rPr>
          <w:rFonts w:asciiTheme="majorBidi" w:hAnsiTheme="majorBidi" w:cstheme="majorBidi"/>
          <w:kern w:val="18"/>
          <w:sz w:val="28"/>
          <w:szCs w:val="28"/>
        </w:rPr>
        <w:t>; продуманно и творчески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 строить свое выступление, доклад; продуктивно готовиться к </w:t>
      </w:r>
      <w:r w:rsidR="00197DE6" w:rsidRPr="00FF0527">
        <w:rPr>
          <w:rFonts w:asciiTheme="majorBidi" w:hAnsiTheme="majorBidi" w:cstheme="majorBidi"/>
          <w:kern w:val="18"/>
          <w:sz w:val="28"/>
          <w:szCs w:val="28"/>
        </w:rPr>
        <w:t>контрольной работе и зачету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. К самостоятельной работе вне аудитории относится: работа с книгой, документами, первоисточниками; доработка и оформление лекционного материала; подготовка к </w:t>
      </w:r>
      <w:r w:rsidR="00197DE6" w:rsidRPr="00FF0527">
        <w:rPr>
          <w:rFonts w:asciiTheme="majorBidi" w:hAnsiTheme="majorBidi" w:cstheme="majorBidi"/>
          <w:kern w:val="18"/>
          <w:sz w:val="28"/>
          <w:szCs w:val="28"/>
        </w:rPr>
        <w:t>семинарским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 занятиям.</w:t>
      </w:r>
    </w:p>
    <w:p w:rsidR="00C21CCB" w:rsidRPr="00FF0527" w:rsidRDefault="00197DE6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>М</w:t>
      </w:r>
      <w:r w:rsidR="00C21CCB" w:rsidRPr="00FF0527">
        <w:rPr>
          <w:rFonts w:asciiTheme="majorBidi" w:hAnsiTheme="majorBidi" w:cstheme="majorBidi"/>
          <w:kern w:val="18"/>
          <w:sz w:val="28"/>
          <w:szCs w:val="28"/>
        </w:rPr>
        <w:t xml:space="preserve">ы ограничимся краткими рекомендациями по тем видам самостоятельной работы, которые </w:t>
      </w:r>
      <w:r w:rsidR="00561148">
        <w:rPr>
          <w:rFonts w:asciiTheme="majorBidi" w:hAnsiTheme="majorBidi" w:cstheme="majorBidi"/>
          <w:kern w:val="18"/>
          <w:sz w:val="28"/>
          <w:szCs w:val="28"/>
        </w:rPr>
        <w:t>обучающийся</w:t>
      </w:r>
      <w:r w:rsidR="00C21CCB" w:rsidRPr="00FF0527">
        <w:rPr>
          <w:rFonts w:asciiTheme="majorBidi" w:hAnsiTheme="majorBidi" w:cstheme="majorBidi"/>
          <w:kern w:val="18"/>
          <w:sz w:val="28"/>
          <w:szCs w:val="28"/>
        </w:rPr>
        <w:t xml:space="preserve"> может использовать при изучении курса «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>Исламская этика (ахляк)</w:t>
      </w:r>
      <w:r w:rsidR="00C21CCB" w:rsidRPr="00FF0527">
        <w:rPr>
          <w:rFonts w:asciiTheme="majorBidi" w:hAnsiTheme="majorBidi" w:cstheme="majorBidi"/>
          <w:kern w:val="18"/>
          <w:sz w:val="28"/>
          <w:szCs w:val="28"/>
        </w:rPr>
        <w:t>». К таким видам относятся:</w:t>
      </w:r>
    </w:p>
    <w:p w:rsidR="00C21CCB" w:rsidRPr="00FF0527" w:rsidRDefault="00C21CCB" w:rsidP="00A64F5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>р</w:t>
      </w:r>
      <w:r w:rsidR="00197DE6" w:rsidRPr="00FF0527">
        <w:rPr>
          <w:rFonts w:asciiTheme="majorBidi" w:hAnsiTheme="majorBidi" w:cstheme="majorBidi"/>
          <w:kern w:val="18"/>
          <w:sz w:val="28"/>
          <w:szCs w:val="28"/>
        </w:rPr>
        <w:t>абота над лекционным материалом;</w:t>
      </w:r>
    </w:p>
    <w:p w:rsidR="00C21CCB" w:rsidRPr="00FF0527" w:rsidRDefault="00C21CCB" w:rsidP="00A64F5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>изучение и конспектирование нормативного материала;</w:t>
      </w:r>
    </w:p>
    <w:p w:rsidR="00C21CCB" w:rsidRPr="00FF0527" w:rsidRDefault="00C21CCB" w:rsidP="00A64F5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>подготовка к семинарскому занятию;</w:t>
      </w:r>
    </w:p>
    <w:p w:rsidR="00C21CCB" w:rsidRPr="00FF0527" w:rsidRDefault="00C21CCB" w:rsidP="00A64F5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>написание рефератов;</w:t>
      </w:r>
    </w:p>
    <w:p w:rsidR="00C21CCB" w:rsidRPr="00FF0527" w:rsidRDefault="00C21CCB" w:rsidP="00A64F53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подготовка к </w:t>
      </w:r>
      <w:r w:rsidR="00197DE6" w:rsidRPr="00FF0527">
        <w:rPr>
          <w:rFonts w:asciiTheme="majorBidi" w:hAnsiTheme="majorBidi" w:cstheme="majorBidi"/>
          <w:kern w:val="18"/>
          <w:sz w:val="28"/>
          <w:szCs w:val="28"/>
        </w:rPr>
        <w:t>зачет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>у.</w:t>
      </w:r>
    </w:p>
    <w:p w:rsidR="00C21CCB" w:rsidRPr="00FF0527" w:rsidRDefault="00DD7C7E" w:rsidP="00E82381">
      <w:pPr>
        <w:spacing w:before="240" w:line="360" w:lineRule="auto"/>
        <w:ind w:right="-51" w:firstLine="709"/>
        <w:jc w:val="center"/>
        <w:rPr>
          <w:rFonts w:asciiTheme="majorBidi" w:hAnsiTheme="majorBidi" w:cstheme="majorBidi"/>
          <w:b/>
          <w:bCs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b/>
          <w:bCs/>
          <w:kern w:val="18"/>
          <w:sz w:val="28"/>
          <w:szCs w:val="28"/>
        </w:rPr>
        <w:t>1</w:t>
      </w:r>
      <w:r w:rsidR="00E82381">
        <w:rPr>
          <w:rFonts w:asciiTheme="majorBidi" w:hAnsiTheme="majorBidi" w:cstheme="majorBidi"/>
          <w:b/>
          <w:bCs/>
          <w:kern w:val="18"/>
          <w:sz w:val="28"/>
          <w:szCs w:val="28"/>
        </w:rPr>
        <w:t>1</w:t>
      </w:r>
      <w:r w:rsidRPr="00FF0527">
        <w:rPr>
          <w:rFonts w:asciiTheme="majorBidi" w:hAnsiTheme="majorBidi" w:cstheme="majorBidi"/>
          <w:b/>
          <w:bCs/>
          <w:kern w:val="18"/>
          <w:sz w:val="28"/>
          <w:szCs w:val="28"/>
        </w:rPr>
        <w:t xml:space="preserve">.2. </w:t>
      </w:r>
      <w:r w:rsidR="00C21CCB" w:rsidRPr="00FF0527">
        <w:rPr>
          <w:rFonts w:asciiTheme="majorBidi" w:hAnsiTheme="majorBidi" w:cstheme="majorBidi"/>
          <w:b/>
          <w:bCs/>
          <w:kern w:val="18"/>
          <w:sz w:val="28"/>
          <w:szCs w:val="28"/>
        </w:rPr>
        <w:t>Рекомендации по работе над лекционным материалом</w:t>
      </w:r>
    </w:p>
    <w:p w:rsidR="00C21CCB" w:rsidRPr="00FF0527" w:rsidRDefault="00C21CCB" w:rsidP="00FF0527">
      <w:pPr>
        <w:spacing w:after="0" w:line="360" w:lineRule="auto"/>
        <w:ind w:right="-51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>Эта работа включает два основных этапа: конспектирование лекций и последующую работу над лекционным материалом.</w:t>
      </w:r>
    </w:p>
    <w:p w:rsidR="00C21CCB" w:rsidRPr="00FF0527" w:rsidRDefault="00C21CCB" w:rsidP="00FF0527">
      <w:pPr>
        <w:spacing w:after="0" w:line="360" w:lineRule="auto"/>
        <w:ind w:right="-51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>Под конспектированием подразумевают составление конспекта, т.е. краткого письменного изложения содержания чего-либо (устного выступления – речи, лекции, доклада и т.п. или письменного источника – документа, статьи, книги и т.п.).</w:t>
      </w:r>
    </w:p>
    <w:p w:rsidR="00C21CCB" w:rsidRPr="00FF0527" w:rsidRDefault="00C21CCB" w:rsidP="00FF0527">
      <w:pPr>
        <w:spacing w:after="0" w:line="360" w:lineRule="auto"/>
        <w:ind w:right="-51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Методика работы при конспектировании устных выступлений значительно отличается от методики работы при конспектировании письменных источников. Конспектируя письменные источники, </w:t>
      </w:r>
      <w:r w:rsidR="00561148">
        <w:rPr>
          <w:rFonts w:asciiTheme="majorBidi" w:hAnsiTheme="majorBidi" w:cstheme="majorBidi"/>
          <w:kern w:val="18"/>
          <w:sz w:val="28"/>
          <w:szCs w:val="28"/>
        </w:rPr>
        <w:t>обучающийся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 имеет возможность неоднократно прочитать нужный отрывок текста, 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lastRenderedPageBreak/>
        <w:t xml:space="preserve">поразмыслить над ним, выделить основные мысли автора, кратко сформулировать их, а затем записать. При необходимости он может отметить и свое отношение к этой точке зрения.  Слушая же лекцию, </w:t>
      </w:r>
      <w:r w:rsidR="00561148">
        <w:rPr>
          <w:rFonts w:asciiTheme="majorBidi" w:hAnsiTheme="majorBidi" w:cstheme="majorBidi"/>
          <w:kern w:val="18"/>
          <w:sz w:val="28"/>
          <w:szCs w:val="28"/>
        </w:rPr>
        <w:t>обучающийся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 большую часть комплекса указанных выше работ должен откладывать на другое время, стремясь использовать каждую минуту на запись лекции, а не на ее осмысление – для этого уже не остается времени. Поэтому при конспектировании лекции рекомендуется на каждой странице отделять поля для последующих записей в дополнение к конспекту. </w:t>
      </w:r>
    </w:p>
    <w:p w:rsidR="00C21CCB" w:rsidRPr="00FF0527" w:rsidRDefault="00C21CCB" w:rsidP="00FF0527">
      <w:pPr>
        <w:spacing w:after="0" w:line="360" w:lineRule="auto"/>
        <w:ind w:right="-51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ab/>
        <w:t>Записав лекцию или составив ее конспект, не следует оставлять работу над лекционным материалом до начала подготовки к зачету. Нужно проделать как можно раньше ту работу, которая сопровождает конспектирование письменных источников и которую не удалось сделать во время записи лекции, - прочесть свои записи, расшифровав отдельные сокращения, проанализировать текст, установит логические связи между его элементами, в ряде случаев показать их графически, выделить главные мысли, отметить вопросы, требующие дополнительной обработки, в частности, консультации преподавателя.</w:t>
      </w:r>
    </w:p>
    <w:p w:rsidR="00C21CCB" w:rsidRPr="00FF0527" w:rsidRDefault="00C21CCB" w:rsidP="00FF0527">
      <w:pPr>
        <w:spacing w:after="0" w:line="360" w:lineRule="auto"/>
        <w:ind w:right="-51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ab/>
        <w:t xml:space="preserve">При работе над текстом лекции </w:t>
      </w:r>
      <w:r w:rsidR="00561148">
        <w:rPr>
          <w:rFonts w:asciiTheme="majorBidi" w:hAnsiTheme="majorBidi" w:cstheme="majorBidi"/>
          <w:kern w:val="18"/>
          <w:sz w:val="28"/>
          <w:szCs w:val="28"/>
        </w:rPr>
        <w:t>обучающийся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>у необходимо обратить особое внимание на проблемные вопросы, поставленные преподавателем при чтении лекции, а также на его задания и рекомендации.</w:t>
      </w:r>
    </w:p>
    <w:p w:rsidR="00C21CCB" w:rsidRPr="00FF0527" w:rsidRDefault="00DD7C7E" w:rsidP="00E82381">
      <w:pPr>
        <w:spacing w:before="240" w:line="360" w:lineRule="auto"/>
        <w:ind w:right="-51" w:firstLine="709"/>
        <w:jc w:val="center"/>
        <w:rPr>
          <w:rFonts w:asciiTheme="majorBidi" w:hAnsiTheme="majorBidi" w:cstheme="majorBidi"/>
          <w:b/>
          <w:bCs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b/>
          <w:bCs/>
          <w:kern w:val="18"/>
          <w:sz w:val="28"/>
          <w:szCs w:val="28"/>
        </w:rPr>
        <w:t>1</w:t>
      </w:r>
      <w:r w:rsidR="00E82381">
        <w:rPr>
          <w:rFonts w:asciiTheme="majorBidi" w:hAnsiTheme="majorBidi" w:cstheme="majorBidi"/>
          <w:b/>
          <w:bCs/>
          <w:kern w:val="18"/>
          <w:sz w:val="28"/>
          <w:szCs w:val="28"/>
        </w:rPr>
        <w:t>1</w:t>
      </w:r>
      <w:r w:rsidRPr="00FF0527">
        <w:rPr>
          <w:rFonts w:asciiTheme="majorBidi" w:hAnsiTheme="majorBidi" w:cstheme="majorBidi"/>
          <w:b/>
          <w:bCs/>
          <w:kern w:val="18"/>
          <w:sz w:val="28"/>
          <w:szCs w:val="28"/>
        </w:rPr>
        <w:t xml:space="preserve">.3. </w:t>
      </w:r>
      <w:r w:rsidR="00C21CCB" w:rsidRPr="00FF0527">
        <w:rPr>
          <w:rFonts w:asciiTheme="majorBidi" w:hAnsiTheme="majorBidi" w:cstheme="majorBidi"/>
          <w:b/>
          <w:bCs/>
          <w:kern w:val="18"/>
          <w:sz w:val="28"/>
          <w:szCs w:val="28"/>
        </w:rPr>
        <w:t>Рекомендации по работе с учебными пособиями</w:t>
      </w:r>
    </w:p>
    <w:p w:rsidR="00C21CCB" w:rsidRPr="00FF0527" w:rsidRDefault="00C21CCB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Грамотная работа с книгой, особенно если речь идет о научной литературе, предполагает соблюдение ряда правил, овладению которыми необходимо настойчиво учиться. Организуя самостоятельную работу </w:t>
      </w:r>
      <w:r w:rsidR="00561148">
        <w:rPr>
          <w:rFonts w:asciiTheme="majorBidi" w:hAnsiTheme="majorBidi" w:cstheme="majorBidi"/>
          <w:kern w:val="18"/>
          <w:sz w:val="28"/>
          <w:szCs w:val="28"/>
        </w:rPr>
        <w:t>обучающихся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 с книгой, преподаватель обязан настроить их на серьезный, кропотливый труд. </w:t>
      </w:r>
    </w:p>
    <w:p w:rsidR="00C21CCB" w:rsidRPr="00FF0527" w:rsidRDefault="00C21CCB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Прежде всего, при такой работе невозможен формальный, поверхностный подход. Не механическое заучивание, не простое накопление цитат, выдержек, а сознательное усвоение прочитанного, осмысление его, 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lastRenderedPageBreak/>
        <w:t>стремление дойти до сути — вот главное правило. Другое правило — соблюдение при работе над книгой определенной последовательности. Вначале следует ознакомиться с оглавлением, содержанием предисловия или введения. Это дает общую ориентировку, представление о структуре и вопросах, которые рассматриваются в книге. Следующий этап — чтение. Первый раз целесообразно прочитать книгу с начала до конца, чтобы получить о ней цельное представление. При повторном чтении происходит постепенное глубокое осмысление каждой главы, критического материала и позитивного изложения, выделение основных идей, системы аргументов, наиболее ярких примеров и т. д.</w:t>
      </w:r>
    </w:p>
    <w:p w:rsidR="00C21CCB" w:rsidRPr="00FF0527" w:rsidRDefault="00C21CCB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Непременным правилом чтения должно  быть выяснение незнакомых слов, терминов, выражений, неизвестных имен, названий. Немало </w:t>
      </w:r>
      <w:r w:rsidR="00561148">
        <w:rPr>
          <w:rFonts w:asciiTheme="majorBidi" w:hAnsiTheme="majorBidi" w:cstheme="majorBidi"/>
          <w:kern w:val="18"/>
          <w:sz w:val="28"/>
          <w:szCs w:val="28"/>
        </w:rPr>
        <w:t>обучающихся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 с этой целью заводят специальные тетради или блокноты. Важная роль в связи с этим принадлежит библиографической подготовке </w:t>
      </w:r>
      <w:r w:rsidR="00561148">
        <w:rPr>
          <w:rFonts w:asciiTheme="majorBidi" w:hAnsiTheme="majorBidi" w:cstheme="majorBidi"/>
          <w:kern w:val="18"/>
          <w:sz w:val="28"/>
          <w:szCs w:val="28"/>
        </w:rPr>
        <w:t>обучающихся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>. Она включает в себя умение активно, быстро пользоваться научным аппаратом книги, справочными изданиями, каталогами, умение вести поиск необходимой информации, обрабатывать и систематизировать ее. Полезно познакомиться с правилами библиографической работы в библиотеках учебного заведения.</w:t>
      </w:r>
    </w:p>
    <w:p w:rsidR="00C21CCB" w:rsidRPr="00FF0527" w:rsidRDefault="00C21CCB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>Научная методика работы с литературой предусматривает также ведение записи прочитанного. Это позволяет привести в систему знания, полученные при чтении, сосредоточить внимание на главных положениях, зафиксировать, закрепить их в памяти, а при необходимости и вновь обратиться к ним. Конспект ускоряет повторение материала, экономит время при повторном, после определенного перерыва, обращении к уже знакомой работе.</w:t>
      </w:r>
    </w:p>
    <w:p w:rsidR="00C21CCB" w:rsidRPr="00FF0527" w:rsidRDefault="00C21CCB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Конспектирование — один из самых сложных этапов самостоятельной работы. Каких- либо единых, пригодных для каждого </w:t>
      </w:r>
      <w:r w:rsidR="00561148">
        <w:rPr>
          <w:rFonts w:asciiTheme="majorBidi" w:hAnsiTheme="majorBidi" w:cstheme="majorBidi"/>
          <w:kern w:val="18"/>
          <w:sz w:val="28"/>
          <w:szCs w:val="28"/>
        </w:rPr>
        <w:t>обучающийся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 xml:space="preserve">а методов и приемов конспектирования, видимо, не существует. Однако это не 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lastRenderedPageBreak/>
        <w:t xml:space="preserve">исключает соблюдения некоторых, наиболее оправдавших себя общих правил, с которыми преподаватель и обязан познакомить </w:t>
      </w:r>
      <w:r w:rsidR="00561148">
        <w:rPr>
          <w:rFonts w:asciiTheme="majorBidi" w:hAnsiTheme="majorBidi" w:cstheme="majorBidi"/>
          <w:kern w:val="18"/>
          <w:sz w:val="28"/>
          <w:szCs w:val="28"/>
        </w:rPr>
        <w:t>обучающихся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t>:</w:t>
      </w:r>
    </w:p>
    <w:p w:rsidR="00C21CCB" w:rsidRPr="00FF0527" w:rsidRDefault="00C21CCB" w:rsidP="00A64F53">
      <w:pPr>
        <w:numPr>
          <w:ilvl w:val="0"/>
          <w:numId w:val="10"/>
        </w:numPr>
        <w:tabs>
          <w:tab w:val="clear" w:pos="888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>Главное в конспекте не его объем, а содержание. В нем должны быть отражены основные принципиальные положения источ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ника, то новое, что внес его автор, основные методологические положения работы. Умение излагать мысли автора сжато, кратко и собст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венными словами приходит с опытом и знания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ми. Но их накоплению помогает соблюдение одного важного правила — не торопиться записывать при первом же чтении, вносить в конспект лишь то, что стало ясным.</w:t>
      </w:r>
    </w:p>
    <w:p w:rsidR="00C21CCB" w:rsidRPr="00FF0527" w:rsidRDefault="00C21CCB" w:rsidP="00A64F53">
      <w:pPr>
        <w:numPr>
          <w:ilvl w:val="0"/>
          <w:numId w:val="10"/>
        </w:numPr>
        <w:tabs>
          <w:tab w:val="clear" w:pos="888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>Форма ведения конспекта может быть самой разнообразной, она может изменяться, совершенствоваться. Но начинаться конспект всегда должен с указания полного наимено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вания работы, фамилии автора, года и места издания; цитаты берутся в кавычки с обяза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тельной ссылкой на страницу книги.</w:t>
      </w:r>
    </w:p>
    <w:p w:rsidR="00C21CCB" w:rsidRDefault="00C21CCB" w:rsidP="00A64F53">
      <w:pPr>
        <w:numPr>
          <w:ilvl w:val="0"/>
          <w:numId w:val="10"/>
        </w:numPr>
        <w:tabs>
          <w:tab w:val="clear" w:pos="888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kern w:val="18"/>
          <w:sz w:val="28"/>
          <w:szCs w:val="28"/>
        </w:rPr>
        <w:t>Конспект не должен быть «слепым», безликим, состоящим из сплошного текста. Особо важные места, яркие примеры выделя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ются цветным подчеркиванием, взятием в ра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мочку, оттененном, пометками на полях спе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циальными знаками, чтобы как можно быстрее найти нужное положение. Дополнительные материалы из других источников можно да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вать на полях, где записываются свои сужде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ния, мысли, появившиеся уже позже составле</w:t>
      </w:r>
      <w:r w:rsidRPr="00FF0527">
        <w:rPr>
          <w:rFonts w:asciiTheme="majorBidi" w:hAnsiTheme="majorBidi" w:cstheme="majorBidi"/>
          <w:kern w:val="18"/>
          <w:sz w:val="28"/>
          <w:szCs w:val="28"/>
        </w:rPr>
        <w:softHyphen/>
        <w:t>ния конспекта.</w:t>
      </w:r>
    </w:p>
    <w:p w:rsidR="00F91CD7" w:rsidRPr="00F91CD7" w:rsidRDefault="00F91CD7" w:rsidP="00E82381">
      <w:pPr>
        <w:pStyle w:val="p30"/>
        <w:spacing w:before="345" w:beforeAutospacing="0" w:after="0" w:afterAutospacing="0" w:line="360" w:lineRule="auto"/>
        <w:ind w:firstLine="709"/>
        <w:jc w:val="center"/>
        <w:rPr>
          <w:b/>
          <w:bCs/>
          <w:color w:val="000000"/>
          <w:sz w:val="27"/>
          <w:szCs w:val="27"/>
        </w:rPr>
      </w:pPr>
      <w:r w:rsidRPr="00F91CD7">
        <w:rPr>
          <w:rFonts w:asciiTheme="majorBidi" w:hAnsiTheme="majorBidi" w:cstheme="majorBidi"/>
          <w:b/>
          <w:bCs/>
          <w:kern w:val="18"/>
          <w:sz w:val="28"/>
          <w:szCs w:val="28"/>
        </w:rPr>
        <w:t>1</w:t>
      </w:r>
      <w:r w:rsidR="00E82381">
        <w:rPr>
          <w:rFonts w:asciiTheme="majorBidi" w:hAnsiTheme="majorBidi" w:cstheme="majorBidi"/>
          <w:b/>
          <w:bCs/>
          <w:kern w:val="18"/>
          <w:sz w:val="28"/>
          <w:szCs w:val="28"/>
        </w:rPr>
        <w:t>1</w:t>
      </w:r>
      <w:r w:rsidRPr="00F91CD7">
        <w:rPr>
          <w:rFonts w:asciiTheme="majorBidi" w:hAnsiTheme="majorBidi" w:cstheme="majorBidi"/>
          <w:b/>
          <w:bCs/>
          <w:kern w:val="18"/>
          <w:sz w:val="28"/>
          <w:szCs w:val="28"/>
        </w:rPr>
        <w:t>. 4. Методические указания по выполнению контрольных заданий</w:t>
      </w:r>
    </w:p>
    <w:p w:rsidR="00F91CD7" w:rsidRPr="0088788A" w:rsidRDefault="00F91CD7" w:rsidP="0088788A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задания представляют собой необходимый и достаточный учебно-методический материал для самостоятельного обязательного или дополнительного изучения курса исламской этики.</w:t>
      </w:r>
    </w:p>
    <w:p w:rsidR="00F91CD7" w:rsidRPr="0088788A" w:rsidRDefault="00F91CD7" w:rsidP="0088788A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задания составлены таким образом, чтобы в каждом варианте были представлены все разделы учебной программы, теоретические и практические. Так, по первому разделу необходимо дать развернутое 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определение</w:t>
      </w:r>
      <w:r w:rsidR="008878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терминов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 второму –</w:t>
      </w:r>
      <w:r w:rsidR="008878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задачу</w:t>
      </w:r>
      <w:r w:rsidR="008878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исследование. Каждое </w:t>
      </w:r>
      <w:r w:rsidR="008878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контрольное задание состоит из двух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F91CD7" w:rsidRPr="0088788A" w:rsidRDefault="00F91CD7" w:rsidP="0088788A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7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Пояснения к выполнению первого задания вашего варианта контрольных заданий. 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развернутым определением понятий понимается следующее: дается самостоятельное развернутое явное определение понятия</w:t>
      </w:r>
      <w:r w:rsidR="00C44E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первого задания должен находиться в границах от </w:t>
      </w:r>
      <w:r w:rsidR="00C44E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C44E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страницы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CD7" w:rsidRPr="0088788A" w:rsidRDefault="00F91CD7" w:rsidP="0088788A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CD7" w:rsidRPr="0088788A" w:rsidRDefault="00F91CD7" w:rsidP="0088788A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87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Пояснения к выполнению второго задания вашего варианта контрольных заданий. 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решением задачи понимаются даваемые вами свободные самостоятельные и развернутые размышления по поводу поднимаемых в задании проблем. Эти размышления должны быть подтверждены научными идеями и теоретическими посылками, приводящими ваши размышления к здравым, обоснованным и объективным выводам. Объем задания, содержащего решение задачи – до </w:t>
      </w:r>
      <w:r w:rsidR="00C44E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1-1.5 страницы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CD7" w:rsidRPr="0088788A" w:rsidRDefault="00F91CD7" w:rsidP="0088788A">
      <w:pPr>
        <w:spacing w:after="15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проведением исследования понимается такая работа </w:t>
      </w:r>
      <w:r w:rsidR="00561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которая состоит из нескольких взаимосвязанных этапов: 1) предварительный – формулирование проблемы, выдвижение позитивной гипотезы; 2) теоретический – формулирование задачи и основных параметров исследования, определение характера изучаемых отношений и способа оперирования ими; 3) практический –</w:t>
      </w:r>
      <w:r w:rsidR="00C44E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процедуры исследования, анализ полученных результатов, подтверждение или опровержение начальной гипотезы исследования. Вам предстоит не только понять поставленную задачу исследования и быть готовым к ее решению, но и представить себя в качестве исследователя: не допускать подтасовки результатов, не искать обязательного подтверждения первоначальной гипотезы исследования, не подменять задач исследования, т.е. необходимо быть предельно объективным. Объем задания, содержащего результаты проведенного исследования, – до </w:t>
      </w:r>
      <w:r w:rsidR="00C44E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страниц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1CD7" w:rsidRPr="0088788A" w:rsidRDefault="00F91CD7" w:rsidP="0088788A">
      <w:pPr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оформлении </w:t>
      </w:r>
      <w:r w:rsidR="008878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необходимо, там, где нужно, применять различные способы свертывания информации, выбор которых вы осуществляете самостоятельно: составлять таблицы, различные классификаторы, проводить математические операции и расчеты (ранжирование, статистические оценки мер, тенденций и корреляций и др.), делать наглядными ваши рассуждения (строить</w:t>
      </w:r>
      <w:r w:rsidR="00C44E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блок-схемы,</w:t>
      </w:r>
      <w:r w:rsidR="00C44E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графики и т.п.).</w:t>
      </w:r>
    </w:p>
    <w:p w:rsidR="00F91CD7" w:rsidRPr="0088788A" w:rsidRDefault="00F91CD7" w:rsidP="0088788A">
      <w:pPr>
        <w:spacing w:after="150" w:line="36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объем контрольной работы по эт</w:t>
      </w:r>
      <w:r w:rsidR="00C44E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ике будет приблизительно 3-5 страниц 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44E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А4 без титульного листа, текст через полтора интервала, шрифт размером 14 – в случае компьютерной верстки). Общее требование к выполняемым работам – самостоятельность. Это условие с каждым годом становится все более трудновыполнимым. Поэтому в качестве обязательного мероприятия для принятия и оценки выполненных контрольных заданий предполагается их персональная </w:t>
      </w:r>
      <w:r w:rsidR="00C44E8A"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защита.</w:t>
      </w:r>
      <w:r w:rsidRPr="0088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1CCB" w:rsidRPr="00FF0527" w:rsidRDefault="00DD7C7E" w:rsidP="00E82381">
      <w:pPr>
        <w:spacing w:line="360" w:lineRule="auto"/>
        <w:ind w:right="-51" w:firstLine="709"/>
        <w:jc w:val="center"/>
        <w:rPr>
          <w:rFonts w:asciiTheme="majorBidi" w:hAnsiTheme="majorBidi" w:cstheme="majorBidi"/>
          <w:b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b/>
          <w:kern w:val="18"/>
          <w:sz w:val="28"/>
          <w:szCs w:val="28"/>
        </w:rPr>
        <w:t>1</w:t>
      </w:r>
      <w:r w:rsidR="00E82381">
        <w:rPr>
          <w:rFonts w:asciiTheme="majorBidi" w:hAnsiTheme="majorBidi" w:cstheme="majorBidi"/>
          <w:b/>
          <w:kern w:val="18"/>
          <w:sz w:val="28"/>
          <w:szCs w:val="28"/>
        </w:rPr>
        <w:t>1</w:t>
      </w:r>
      <w:r w:rsidRPr="00FF0527">
        <w:rPr>
          <w:rFonts w:asciiTheme="majorBidi" w:hAnsiTheme="majorBidi" w:cstheme="majorBidi"/>
          <w:b/>
          <w:kern w:val="18"/>
          <w:sz w:val="28"/>
          <w:szCs w:val="28"/>
        </w:rPr>
        <w:t>.</w:t>
      </w:r>
      <w:r w:rsidR="00C44E8A">
        <w:rPr>
          <w:rFonts w:asciiTheme="majorBidi" w:hAnsiTheme="majorBidi" w:cstheme="majorBidi"/>
          <w:b/>
          <w:kern w:val="18"/>
          <w:sz w:val="28"/>
          <w:szCs w:val="28"/>
        </w:rPr>
        <w:t>5</w:t>
      </w:r>
      <w:r w:rsidRPr="00FF0527">
        <w:rPr>
          <w:rFonts w:asciiTheme="majorBidi" w:hAnsiTheme="majorBidi" w:cstheme="majorBidi"/>
          <w:b/>
          <w:kern w:val="18"/>
          <w:sz w:val="28"/>
          <w:szCs w:val="28"/>
        </w:rPr>
        <w:t xml:space="preserve">. </w:t>
      </w:r>
      <w:r w:rsidR="00C21CCB" w:rsidRPr="00FF0527">
        <w:rPr>
          <w:rFonts w:asciiTheme="majorBidi" w:hAnsiTheme="majorBidi" w:cstheme="majorBidi"/>
          <w:b/>
          <w:kern w:val="18"/>
          <w:sz w:val="28"/>
          <w:szCs w:val="28"/>
        </w:rPr>
        <w:t>Методические указания к написанию реферата</w:t>
      </w:r>
    </w:p>
    <w:p w:rsidR="001D3D99" w:rsidRPr="00FF0527" w:rsidRDefault="00DD7C7E" w:rsidP="00E82381">
      <w:pPr>
        <w:keepNext/>
        <w:overflowPunct w:val="0"/>
        <w:autoSpaceDE w:val="0"/>
        <w:autoSpaceDN w:val="0"/>
        <w:adjustRightInd w:val="0"/>
        <w:spacing w:line="360" w:lineRule="auto"/>
        <w:ind w:right="-51" w:firstLine="709"/>
        <w:jc w:val="center"/>
        <w:textAlignment w:val="baseline"/>
        <w:outlineLvl w:val="5"/>
        <w:rPr>
          <w:rFonts w:asciiTheme="majorBidi" w:hAnsiTheme="majorBidi" w:cstheme="majorBidi"/>
          <w:b/>
          <w:bCs/>
          <w:sz w:val="28"/>
          <w:szCs w:val="28"/>
        </w:rPr>
      </w:pPr>
      <w:bookmarkStart w:id="1" w:name="_Toc383531429"/>
      <w:bookmarkStart w:id="2" w:name="_Toc383531259"/>
      <w:bookmarkStart w:id="3" w:name="_Toc94908478"/>
      <w:r w:rsidRPr="00FF0527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E82381">
        <w:rPr>
          <w:rFonts w:asciiTheme="majorBidi" w:hAnsiTheme="majorBidi" w:cstheme="majorBidi"/>
          <w:b/>
          <w:bCs/>
          <w:sz w:val="28"/>
          <w:szCs w:val="28"/>
        </w:rPr>
        <w:t>1</w:t>
      </w:r>
      <w:r w:rsidRPr="00FF0527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C44E8A"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FF0527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1D3D99" w:rsidRPr="00FF0527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Pr="00FF0527">
        <w:rPr>
          <w:rFonts w:asciiTheme="majorBidi" w:hAnsiTheme="majorBidi" w:cstheme="majorBidi"/>
          <w:b/>
          <w:bCs/>
          <w:sz w:val="28"/>
          <w:szCs w:val="28"/>
        </w:rPr>
        <w:t>Требование к тексту работы</w:t>
      </w:r>
      <w:bookmarkEnd w:id="1"/>
      <w:bookmarkEnd w:id="2"/>
      <w:bookmarkEnd w:id="3"/>
    </w:p>
    <w:p w:rsidR="001D3D99" w:rsidRPr="00FF0527" w:rsidRDefault="001D3D99" w:rsidP="00FF0527">
      <w:pPr>
        <w:pStyle w:val="af0"/>
        <w:spacing w:line="360" w:lineRule="auto"/>
        <w:rPr>
          <w:rFonts w:asciiTheme="majorBidi" w:hAnsiTheme="majorBidi" w:cstheme="majorBidi"/>
          <w:szCs w:val="28"/>
        </w:rPr>
      </w:pPr>
      <w:r w:rsidRPr="00FF0527">
        <w:rPr>
          <w:rFonts w:asciiTheme="majorBidi" w:hAnsiTheme="majorBidi" w:cstheme="majorBidi"/>
          <w:szCs w:val="28"/>
        </w:rPr>
        <w:t>При подготовке любых учебных работ рекомендуется использовать компьютер, но разрешаются и рукописные работы. Возможна набивка только части теста. Например, чаще всего набивается титульный лист. Данные правила распространяются и на рукописные работы.</w:t>
      </w:r>
    </w:p>
    <w:p w:rsidR="001D3D99" w:rsidRPr="00FF0527" w:rsidRDefault="001D3D99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Все учебные работы выполняются на белой бумаге стандартного формата </w:t>
      </w:r>
      <w:r w:rsidRPr="00FF0527"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FF0527">
        <w:rPr>
          <w:rFonts w:asciiTheme="majorBidi" w:hAnsiTheme="majorBidi" w:cstheme="majorBidi"/>
          <w:sz w:val="28"/>
          <w:szCs w:val="28"/>
        </w:rPr>
        <w:t>4, т.е. 210 х 297. Используется только одна сторона бумаги.</w:t>
      </w:r>
    </w:p>
    <w:p w:rsidR="001D3D99" w:rsidRPr="00FF0527" w:rsidRDefault="001D3D99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Реко</w:t>
      </w:r>
      <w:r w:rsidR="00DD7C7E" w:rsidRPr="00FF0527">
        <w:rPr>
          <w:rFonts w:asciiTheme="majorBidi" w:hAnsiTheme="majorBidi" w:cstheme="majorBidi"/>
          <w:sz w:val="28"/>
          <w:szCs w:val="28"/>
        </w:rPr>
        <w:t>мендуемые размеры</w:t>
      </w:r>
      <w:r w:rsidRPr="00FF0527">
        <w:rPr>
          <w:rFonts w:asciiTheme="majorBidi" w:hAnsiTheme="majorBidi" w:cstheme="majorBidi"/>
          <w:sz w:val="28"/>
          <w:szCs w:val="28"/>
        </w:rPr>
        <w:t xml:space="preserve"> приведены в табл. </w:t>
      </w:r>
      <w:r w:rsidR="00DD7C7E" w:rsidRPr="00FF0527">
        <w:rPr>
          <w:rFonts w:asciiTheme="majorBidi" w:hAnsiTheme="majorBidi" w:cstheme="majorBidi"/>
          <w:sz w:val="28"/>
          <w:szCs w:val="28"/>
        </w:rPr>
        <w:t>3</w:t>
      </w:r>
      <w:r w:rsidRPr="00FF0527">
        <w:rPr>
          <w:rFonts w:asciiTheme="majorBidi" w:hAnsiTheme="majorBidi" w:cstheme="majorBidi"/>
          <w:sz w:val="28"/>
          <w:szCs w:val="28"/>
        </w:rPr>
        <w:t xml:space="preserve">. Они должны быть одинаковыми на всех страницах. При рукописном тексте величина их устанавливается на глаз. Рамки вокруг текста не разрешаются. </w:t>
      </w:r>
    </w:p>
    <w:p w:rsidR="001D3D99" w:rsidRPr="00FF0527" w:rsidRDefault="001D3D99" w:rsidP="00FF0527">
      <w:pPr>
        <w:spacing w:before="120" w:after="0"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Рекомендуемые размеры полей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D3D99" w:rsidRPr="00FF0527" w:rsidTr="001D3D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Названия полей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Размеры полей, в см.</w:t>
            </w:r>
          </w:p>
        </w:tc>
      </w:tr>
      <w:tr w:rsidR="001D3D99" w:rsidRPr="00FF0527" w:rsidTr="001D3D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Верхнее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1,7</w:t>
            </w:r>
          </w:p>
        </w:tc>
      </w:tr>
      <w:tr w:rsidR="001D3D99" w:rsidRPr="00FF0527" w:rsidTr="001D3D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Нижнее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2,0</w:t>
            </w:r>
          </w:p>
        </w:tc>
      </w:tr>
      <w:tr w:rsidR="001D3D99" w:rsidRPr="00FF0527" w:rsidTr="001D3D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Левое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3,0</w:t>
            </w:r>
          </w:p>
        </w:tc>
      </w:tr>
      <w:tr w:rsidR="001D3D99" w:rsidRPr="00FF0527" w:rsidTr="001D3D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Правое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1,5</w:t>
            </w:r>
          </w:p>
        </w:tc>
      </w:tr>
      <w:tr w:rsidR="001D3D99" w:rsidRPr="00FF0527" w:rsidTr="001D3D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Переплет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1D3D99" w:rsidRPr="00FF0527" w:rsidTr="001D3D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От края до верхнего колонтитула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1,25</w:t>
            </w:r>
          </w:p>
        </w:tc>
      </w:tr>
      <w:tr w:rsidR="001D3D99" w:rsidRPr="00FF0527" w:rsidTr="001D3D9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От края до нижнего колонтитула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D99" w:rsidRPr="00FF0527" w:rsidRDefault="001D3D99" w:rsidP="00FF0527">
            <w:pPr>
              <w:spacing w:after="0" w:line="360" w:lineRule="auto"/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F0527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</w:tbl>
    <w:p w:rsidR="001D3D99" w:rsidRPr="00FF0527" w:rsidRDefault="001D3D99" w:rsidP="00FF0527">
      <w:pPr>
        <w:spacing w:before="120"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При использовании компьютера необходимо применять шрифт </w:t>
      </w:r>
      <w:r w:rsidRPr="00FF0527">
        <w:rPr>
          <w:rFonts w:asciiTheme="majorBidi" w:hAnsiTheme="majorBidi" w:cstheme="majorBidi"/>
          <w:sz w:val="28"/>
          <w:szCs w:val="28"/>
          <w:lang w:val="en-US"/>
        </w:rPr>
        <w:t>Times</w:t>
      </w:r>
      <w:r w:rsidR="00051C47">
        <w:rPr>
          <w:rFonts w:asciiTheme="majorBidi" w:hAnsiTheme="majorBidi" w:cstheme="majorBidi"/>
          <w:sz w:val="28"/>
          <w:szCs w:val="28"/>
        </w:rPr>
        <w:t xml:space="preserve"> </w:t>
      </w:r>
      <w:r w:rsidRPr="00FF0527">
        <w:rPr>
          <w:rFonts w:asciiTheme="majorBidi" w:hAnsiTheme="majorBidi" w:cstheme="majorBidi"/>
          <w:sz w:val="28"/>
          <w:szCs w:val="28"/>
          <w:lang w:val="en-US"/>
        </w:rPr>
        <w:t>New</w:t>
      </w:r>
      <w:r w:rsidR="00051C47">
        <w:rPr>
          <w:rFonts w:asciiTheme="majorBidi" w:hAnsiTheme="majorBidi" w:cstheme="majorBidi"/>
          <w:sz w:val="28"/>
          <w:szCs w:val="28"/>
        </w:rPr>
        <w:t xml:space="preserve"> </w:t>
      </w:r>
      <w:r w:rsidRPr="00FF0527">
        <w:rPr>
          <w:rFonts w:asciiTheme="majorBidi" w:hAnsiTheme="majorBidi" w:cstheme="majorBidi"/>
          <w:sz w:val="28"/>
          <w:szCs w:val="28"/>
          <w:lang w:val="en-US"/>
        </w:rPr>
        <w:t>Roman</w:t>
      </w:r>
      <w:r w:rsidRPr="00FF0527">
        <w:rPr>
          <w:rFonts w:asciiTheme="majorBidi" w:hAnsiTheme="majorBidi" w:cstheme="majorBidi"/>
          <w:sz w:val="28"/>
          <w:szCs w:val="28"/>
        </w:rPr>
        <w:t>, который меньше других отличается от привычного текста учебников. Рекомендуется кегль 14. Другие кегли применяются только на титульном листе, как указано ниже. Межстрочный интервал рекомендуется полуторный. Курсив, жирное выделение и подчеркивание в тексте использовать категорически запрещается. Расстановка переносов в тексте не рекомендуется.</w:t>
      </w:r>
    </w:p>
    <w:p w:rsidR="00DD7C7E" w:rsidRPr="00FF0527" w:rsidRDefault="001D3D99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Все абзацы начинаются с красной строки. Красная строка с отступом 1,25 см. Компьютер устанавливает отступ сам, если в иконке «Абзац» задан «Отступ» для первой строки (см. меню «Формат»). </w:t>
      </w:r>
    </w:p>
    <w:p w:rsidR="00DD7C7E" w:rsidRPr="00FF0527" w:rsidRDefault="00DD7C7E" w:rsidP="00E82381">
      <w:pPr>
        <w:spacing w:after="0" w:line="360" w:lineRule="auto"/>
        <w:ind w:firstLine="709"/>
        <w:jc w:val="center"/>
        <w:rPr>
          <w:rFonts w:asciiTheme="majorBidi" w:hAnsiTheme="majorBidi" w:cstheme="majorBidi"/>
          <w:b/>
          <w:sz w:val="28"/>
          <w:szCs w:val="28"/>
        </w:rPr>
      </w:pPr>
      <w:r w:rsidRPr="00FF0527">
        <w:rPr>
          <w:rFonts w:asciiTheme="majorBidi" w:hAnsiTheme="majorBidi" w:cstheme="majorBidi"/>
          <w:b/>
          <w:sz w:val="28"/>
          <w:szCs w:val="28"/>
        </w:rPr>
        <w:t>1</w:t>
      </w:r>
      <w:r w:rsidR="00E82381">
        <w:rPr>
          <w:rFonts w:asciiTheme="majorBidi" w:hAnsiTheme="majorBidi" w:cstheme="majorBidi"/>
          <w:b/>
          <w:sz w:val="28"/>
          <w:szCs w:val="28"/>
        </w:rPr>
        <w:t>1</w:t>
      </w:r>
      <w:r w:rsidRPr="00FF0527">
        <w:rPr>
          <w:rFonts w:asciiTheme="majorBidi" w:hAnsiTheme="majorBidi" w:cstheme="majorBidi"/>
          <w:b/>
          <w:sz w:val="28"/>
          <w:szCs w:val="28"/>
        </w:rPr>
        <w:t>.</w:t>
      </w:r>
      <w:r w:rsidR="00C44E8A">
        <w:rPr>
          <w:rFonts w:asciiTheme="majorBidi" w:hAnsiTheme="majorBidi" w:cstheme="majorBidi"/>
          <w:b/>
          <w:sz w:val="28"/>
          <w:szCs w:val="28"/>
        </w:rPr>
        <w:t>5</w:t>
      </w:r>
      <w:r w:rsidRPr="00FF0527">
        <w:rPr>
          <w:rFonts w:asciiTheme="majorBidi" w:hAnsiTheme="majorBidi" w:cstheme="majorBidi"/>
          <w:b/>
          <w:sz w:val="28"/>
          <w:szCs w:val="28"/>
        </w:rPr>
        <w:t>.</w:t>
      </w:r>
      <w:r w:rsidR="00DF0E79" w:rsidRPr="00FF0527">
        <w:rPr>
          <w:rFonts w:asciiTheme="majorBidi" w:hAnsiTheme="majorBidi" w:cstheme="majorBidi"/>
          <w:b/>
          <w:sz w:val="28"/>
          <w:szCs w:val="28"/>
        </w:rPr>
        <w:t>2</w:t>
      </w:r>
      <w:r w:rsidRPr="00FF0527">
        <w:rPr>
          <w:rFonts w:asciiTheme="majorBidi" w:hAnsiTheme="majorBidi" w:cstheme="majorBidi"/>
          <w:b/>
          <w:sz w:val="28"/>
          <w:szCs w:val="28"/>
        </w:rPr>
        <w:t>. Оформление списка</w:t>
      </w:r>
    </w:p>
    <w:p w:rsidR="00DD7C7E" w:rsidRPr="00FF0527" w:rsidRDefault="00DD7C7E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При оформлении нумерованного списка допускается использовать нумерацию с точкой 1., 2. и т.д., со скобкой 1), 2) и т.д. или с буквами а), б) и т.д. Во всем тексте работы должен быть использован один вид списка. </w:t>
      </w:r>
      <w:r w:rsidRPr="00FF0527">
        <w:rPr>
          <w:rFonts w:asciiTheme="majorBidi" w:hAnsiTheme="majorBidi" w:cstheme="majorBidi"/>
          <w:b/>
          <w:sz w:val="28"/>
          <w:szCs w:val="28"/>
        </w:rPr>
        <w:t>Желательно</w:t>
      </w:r>
      <w:r w:rsidRPr="00FF0527">
        <w:rPr>
          <w:rFonts w:asciiTheme="majorBidi" w:hAnsiTheme="majorBidi" w:cstheme="majorBidi"/>
          <w:sz w:val="28"/>
          <w:szCs w:val="28"/>
        </w:rPr>
        <w:t xml:space="preserve"> применять вид нумерации, как в предложенном примере.</w:t>
      </w:r>
    </w:p>
    <w:p w:rsidR="00DD7C7E" w:rsidRPr="00FF0527" w:rsidRDefault="00DD7C7E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Если в конце абзаца ставится точка с запятой, то предложение начинается со строчной буквы; если точка, то с прописной. </w:t>
      </w:r>
    </w:p>
    <w:p w:rsidR="00DD7C7E" w:rsidRPr="00FF0527" w:rsidRDefault="00DD7C7E" w:rsidP="00FF0527">
      <w:pPr>
        <w:spacing w:line="360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  <w:r w:rsidRPr="00FF0527">
        <w:rPr>
          <w:rFonts w:asciiTheme="majorBidi" w:hAnsiTheme="majorBidi" w:cstheme="majorBidi"/>
          <w:i/>
          <w:sz w:val="28"/>
          <w:szCs w:val="28"/>
        </w:rPr>
        <w:t>Пример оформления нумерованного списка:</w:t>
      </w:r>
    </w:p>
    <w:p w:rsidR="00DD7C7E" w:rsidRPr="00FF0527" w:rsidRDefault="000005D1" w:rsidP="00FF0527">
      <w:pPr>
        <w:pStyle w:val="13"/>
        <w:shd w:val="clear" w:color="auto" w:fill="auto"/>
        <w:spacing w:before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Порядок правления праведных халифов</w:t>
      </w:r>
      <w:r w:rsidR="00DD7C7E" w:rsidRPr="00FF0527">
        <w:rPr>
          <w:rFonts w:asciiTheme="majorBidi" w:hAnsiTheme="majorBidi" w:cstheme="majorBidi"/>
          <w:sz w:val="28"/>
          <w:szCs w:val="28"/>
        </w:rPr>
        <w:t>:</w:t>
      </w:r>
    </w:p>
    <w:p w:rsidR="00DD7C7E" w:rsidRPr="00FF0527" w:rsidRDefault="000005D1" w:rsidP="00A64F53">
      <w:pPr>
        <w:pStyle w:val="13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Абу Бакр Ас-Сиддыйк</w:t>
      </w:r>
      <w:r w:rsidR="00DD7C7E" w:rsidRPr="00FF0527">
        <w:rPr>
          <w:rFonts w:asciiTheme="majorBidi" w:hAnsiTheme="majorBidi" w:cstheme="majorBidi"/>
          <w:sz w:val="28"/>
          <w:szCs w:val="28"/>
        </w:rPr>
        <w:t>.</w:t>
      </w:r>
    </w:p>
    <w:p w:rsidR="00DD7C7E" w:rsidRPr="00FF0527" w:rsidRDefault="000005D1" w:rsidP="00A64F53">
      <w:pPr>
        <w:pStyle w:val="13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Умар Аль-Фарук</w:t>
      </w:r>
      <w:r w:rsidR="00DD7C7E" w:rsidRPr="00FF0527">
        <w:rPr>
          <w:rFonts w:asciiTheme="majorBidi" w:hAnsiTheme="majorBidi" w:cstheme="majorBidi"/>
          <w:sz w:val="28"/>
          <w:szCs w:val="28"/>
        </w:rPr>
        <w:t>.</w:t>
      </w:r>
    </w:p>
    <w:p w:rsidR="00DD7C7E" w:rsidRPr="00FF0527" w:rsidRDefault="000005D1" w:rsidP="00A64F53">
      <w:pPr>
        <w:pStyle w:val="13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lastRenderedPageBreak/>
        <w:t>Усман</w:t>
      </w:r>
      <w:r w:rsidR="002B2AE7" w:rsidRPr="00FF0527">
        <w:rPr>
          <w:rFonts w:asciiTheme="majorBidi" w:hAnsiTheme="majorBidi" w:cstheme="majorBidi"/>
          <w:sz w:val="28"/>
          <w:szCs w:val="28"/>
        </w:rPr>
        <w:t xml:space="preserve"> </w:t>
      </w:r>
      <w:r w:rsidRPr="00FF0527">
        <w:rPr>
          <w:rFonts w:asciiTheme="majorBidi" w:hAnsiTheme="majorBidi" w:cstheme="majorBidi"/>
          <w:sz w:val="28"/>
          <w:szCs w:val="28"/>
        </w:rPr>
        <w:t>Зу-Аннурайн</w:t>
      </w:r>
      <w:r w:rsidR="00DD7C7E" w:rsidRPr="00FF0527">
        <w:rPr>
          <w:rFonts w:asciiTheme="majorBidi" w:hAnsiTheme="majorBidi" w:cstheme="majorBidi"/>
          <w:sz w:val="28"/>
          <w:szCs w:val="28"/>
        </w:rPr>
        <w:t>.</w:t>
      </w:r>
    </w:p>
    <w:p w:rsidR="000005D1" w:rsidRPr="00FF0527" w:rsidRDefault="000005D1" w:rsidP="00A64F53">
      <w:pPr>
        <w:pStyle w:val="13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Али Аль-Муртада.</w:t>
      </w:r>
    </w:p>
    <w:p w:rsidR="00DD7C7E" w:rsidRPr="00FF0527" w:rsidRDefault="00DD7C7E" w:rsidP="00FF0527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При оформлении маркированного списка допускается использовать любой маркер. Во всем тексте работы должен быть использован один вид маркера.</w:t>
      </w:r>
    </w:p>
    <w:p w:rsidR="00DD7C7E" w:rsidRPr="00FF0527" w:rsidRDefault="00DD7C7E" w:rsidP="00FF0527">
      <w:pPr>
        <w:spacing w:line="360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  <w:r w:rsidRPr="00FF0527">
        <w:rPr>
          <w:rFonts w:asciiTheme="majorBidi" w:hAnsiTheme="majorBidi" w:cstheme="majorBidi"/>
          <w:i/>
          <w:sz w:val="28"/>
          <w:szCs w:val="28"/>
        </w:rPr>
        <w:t>Пример оформления маркированного списка:</w:t>
      </w:r>
    </w:p>
    <w:p w:rsidR="00DD7C7E" w:rsidRPr="00FF0527" w:rsidRDefault="000005D1" w:rsidP="00FF0527">
      <w:pPr>
        <w:pStyle w:val="13"/>
        <w:shd w:val="clear" w:color="auto" w:fill="auto"/>
        <w:spacing w:before="0" w:line="36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Основные значения слова «Ислам»</w:t>
      </w:r>
      <w:r w:rsidR="00DD7C7E" w:rsidRPr="00FF0527">
        <w:rPr>
          <w:rFonts w:asciiTheme="majorBidi" w:hAnsiTheme="majorBidi" w:cstheme="majorBidi"/>
          <w:sz w:val="28"/>
          <w:szCs w:val="28"/>
        </w:rPr>
        <w:t>:</w:t>
      </w:r>
    </w:p>
    <w:p w:rsidR="00DD7C7E" w:rsidRPr="00FF0527" w:rsidRDefault="000005D1" w:rsidP="00A64F53">
      <w:pPr>
        <w:pStyle w:val="13"/>
        <w:numPr>
          <w:ilvl w:val="0"/>
          <w:numId w:val="1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покорность</w:t>
      </w:r>
      <w:r w:rsidR="00DD7C7E" w:rsidRPr="00FF0527">
        <w:rPr>
          <w:rFonts w:asciiTheme="majorBidi" w:hAnsiTheme="majorBidi" w:cstheme="majorBidi"/>
          <w:sz w:val="28"/>
          <w:szCs w:val="28"/>
        </w:rPr>
        <w:t>;</w:t>
      </w:r>
    </w:p>
    <w:p w:rsidR="00DD7C7E" w:rsidRPr="00FF0527" w:rsidRDefault="000005D1" w:rsidP="00A64F53">
      <w:pPr>
        <w:pStyle w:val="13"/>
        <w:numPr>
          <w:ilvl w:val="0"/>
          <w:numId w:val="1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спасение</w:t>
      </w:r>
      <w:r w:rsidR="00DD7C7E" w:rsidRPr="00FF0527">
        <w:rPr>
          <w:rFonts w:asciiTheme="majorBidi" w:hAnsiTheme="majorBidi" w:cstheme="majorBidi"/>
          <w:sz w:val="28"/>
          <w:szCs w:val="28"/>
        </w:rPr>
        <w:t>;</w:t>
      </w:r>
    </w:p>
    <w:p w:rsidR="00DD7C7E" w:rsidRPr="00FF0527" w:rsidRDefault="000005D1" w:rsidP="00A64F53">
      <w:pPr>
        <w:pStyle w:val="13"/>
        <w:numPr>
          <w:ilvl w:val="0"/>
          <w:numId w:val="12"/>
        </w:numPr>
        <w:shd w:val="clear" w:color="auto" w:fill="auto"/>
        <w:tabs>
          <w:tab w:val="left" w:pos="1134"/>
        </w:tabs>
        <w:spacing w:before="0" w:line="36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примирение</w:t>
      </w:r>
      <w:r w:rsidR="00DD7C7E" w:rsidRPr="00FF0527">
        <w:rPr>
          <w:rFonts w:asciiTheme="majorBidi" w:hAnsiTheme="majorBidi" w:cstheme="majorBidi"/>
          <w:sz w:val="28"/>
          <w:szCs w:val="28"/>
        </w:rPr>
        <w:t>.</w:t>
      </w:r>
    </w:p>
    <w:p w:rsidR="00DD7C7E" w:rsidRPr="00FF0527" w:rsidRDefault="000005D1" w:rsidP="00E82381">
      <w:pPr>
        <w:pStyle w:val="1"/>
        <w:spacing w:before="360" w:after="120" w:line="360" w:lineRule="auto"/>
        <w:ind w:firstLine="709"/>
        <w:rPr>
          <w:rFonts w:asciiTheme="majorBidi" w:hAnsiTheme="majorBidi" w:cstheme="majorBidi"/>
          <w:b/>
          <w:bCs/>
          <w:szCs w:val="28"/>
        </w:rPr>
      </w:pPr>
      <w:bookmarkStart w:id="4" w:name="_Toc383531430"/>
      <w:bookmarkStart w:id="5" w:name="_Toc383531260"/>
      <w:r w:rsidRPr="00FF0527">
        <w:rPr>
          <w:rFonts w:asciiTheme="majorBidi" w:hAnsiTheme="majorBidi" w:cstheme="majorBidi"/>
          <w:b/>
          <w:bCs/>
          <w:szCs w:val="28"/>
        </w:rPr>
        <w:t>1</w:t>
      </w:r>
      <w:r w:rsidR="00E82381">
        <w:rPr>
          <w:rFonts w:asciiTheme="majorBidi" w:hAnsiTheme="majorBidi" w:cstheme="majorBidi"/>
          <w:b/>
          <w:bCs/>
          <w:szCs w:val="28"/>
        </w:rPr>
        <w:t>1</w:t>
      </w:r>
      <w:r w:rsidRPr="00FF0527">
        <w:rPr>
          <w:rFonts w:asciiTheme="majorBidi" w:hAnsiTheme="majorBidi" w:cstheme="majorBidi"/>
          <w:b/>
          <w:bCs/>
          <w:szCs w:val="28"/>
        </w:rPr>
        <w:t>.</w:t>
      </w:r>
      <w:r w:rsidR="003A464C">
        <w:rPr>
          <w:rFonts w:asciiTheme="majorBidi" w:hAnsiTheme="majorBidi" w:cstheme="majorBidi"/>
          <w:b/>
          <w:bCs/>
          <w:szCs w:val="28"/>
        </w:rPr>
        <w:t>5</w:t>
      </w:r>
      <w:r w:rsidRPr="00FF0527">
        <w:rPr>
          <w:rFonts w:asciiTheme="majorBidi" w:hAnsiTheme="majorBidi" w:cstheme="majorBidi"/>
          <w:b/>
          <w:bCs/>
          <w:szCs w:val="28"/>
        </w:rPr>
        <w:t>.</w:t>
      </w:r>
      <w:r w:rsidR="00DF0E79" w:rsidRPr="00FF0527">
        <w:rPr>
          <w:rFonts w:asciiTheme="majorBidi" w:hAnsiTheme="majorBidi" w:cstheme="majorBidi"/>
          <w:b/>
          <w:bCs/>
          <w:szCs w:val="28"/>
        </w:rPr>
        <w:t>3</w:t>
      </w:r>
      <w:r w:rsidRPr="00FF0527">
        <w:rPr>
          <w:rFonts w:asciiTheme="majorBidi" w:hAnsiTheme="majorBidi" w:cstheme="majorBidi"/>
          <w:b/>
          <w:bCs/>
          <w:szCs w:val="28"/>
        </w:rPr>
        <w:t xml:space="preserve">. </w:t>
      </w:r>
      <w:bookmarkEnd w:id="4"/>
      <w:bookmarkEnd w:id="5"/>
      <w:r w:rsidR="008D71B0" w:rsidRPr="00FF0527">
        <w:rPr>
          <w:rFonts w:asciiTheme="majorBidi" w:hAnsiTheme="majorBidi" w:cstheme="majorBidi"/>
          <w:b/>
          <w:bCs/>
          <w:szCs w:val="28"/>
        </w:rPr>
        <w:t>Структура работы</w:t>
      </w:r>
    </w:p>
    <w:p w:rsidR="00DD7C7E" w:rsidRPr="00FF0527" w:rsidRDefault="00DD7C7E" w:rsidP="00FF0527">
      <w:pPr>
        <w:pStyle w:val="af0"/>
        <w:spacing w:line="360" w:lineRule="auto"/>
        <w:rPr>
          <w:rFonts w:asciiTheme="majorBidi" w:hAnsiTheme="majorBidi" w:cstheme="majorBidi"/>
          <w:szCs w:val="28"/>
        </w:rPr>
      </w:pPr>
      <w:r w:rsidRPr="00FF0527">
        <w:rPr>
          <w:rFonts w:asciiTheme="majorBidi" w:hAnsiTheme="majorBidi" w:cstheme="majorBidi"/>
          <w:szCs w:val="28"/>
        </w:rPr>
        <w:t xml:space="preserve">Структура студенческих работ </w:t>
      </w:r>
      <w:r w:rsidR="008D71B0" w:rsidRPr="00FF0527">
        <w:rPr>
          <w:rFonts w:asciiTheme="majorBidi" w:hAnsiTheme="majorBidi" w:cstheme="majorBidi"/>
          <w:szCs w:val="28"/>
        </w:rPr>
        <w:t>состоит из следующих элементов:</w:t>
      </w:r>
    </w:p>
    <w:p w:rsidR="00DD7C7E" w:rsidRPr="00FF0527" w:rsidRDefault="00DD7C7E" w:rsidP="00A64F53">
      <w:pPr>
        <w:numPr>
          <w:ilvl w:val="0"/>
          <w:numId w:val="13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Титульный лист </w:t>
      </w:r>
    </w:p>
    <w:p w:rsidR="00DD7C7E" w:rsidRPr="00FF0527" w:rsidRDefault="00DD7C7E" w:rsidP="00A64F53">
      <w:pPr>
        <w:numPr>
          <w:ilvl w:val="0"/>
          <w:numId w:val="13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Содержание </w:t>
      </w:r>
    </w:p>
    <w:p w:rsidR="008D71B0" w:rsidRPr="00FF0527" w:rsidRDefault="00DD7C7E" w:rsidP="00A64F53">
      <w:pPr>
        <w:numPr>
          <w:ilvl w:val="0"/>
          <w:numId w:val="13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Введение </w:t>
      </w:r>
    </w:p>
    <w:p w:rsidR="00DD7C7E" w:rsidRPr="00FF0527" w:rsidRDefault="00DD7C7E" w:rsidP="00A64F53">
      <w:pPr>
        <w:numPr>
          <w:ilvl w:val="0"/>
          <w:numId w:val="13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Основная часть работы </w:t>
      </w:r>
    </w:p>
    <w:p w:rsidR="00DD7C7E" w:rsidRPr="00FF0527" w:rsidRDefault="00DD7C7E" w:rsidP="00A64F53">
      <w:pPr>
        <w:numPr>
          <w:ilvl w:val="0"/>
          <w:numId w:val="13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Заключение </w:t>
      </w:r>
    </w:p>
    <w:p w:rsidR="00DD7C7E" w:rsidRPr="00FF0527" w:rsidRDefault="00DD7C7E" w:rsidP="00A64F53">
      <w:pPr>
        <w:numPr>
          <w:ilvl w:val="0"/>
          <w:numId w:val="13"/>
        </w:numPr>
        <w:tabs>
          <w:tab w:val="clear" w:pos="720"/>
          <w:tab w:val="num" w:pos="1080"/>
        </w:tabs>
        <w:spacing w:after="0"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Приложения (необязательный элемент, в студенческих работах используется только при наличии необходимости)</w:t>
      </w:r>
    </w:p>
    <w:p w:rsidR="00DD7C7E" w:rsidRPr="00FF0527" w:rsidRDefault="00DD7C7E" w:rsidP="00FF0527">
      <w:pPr>
        <w:pStyle w:val="ae"/>
        <w:spacing w:line="360" w:lineRule="auto"/>
        <w:ind w:firstLine="709"/>
        <w:jc w:val="both"/>
        <w:rPr>
          <w:rFonts w:asciiTheme="majorBidi" w:hAnsiTheme="majorBidi" w:cstheme="majorBidi"/>
          <w:szCs w:val="28"/>
        </w:rPr>
      </w:pPr>
      <w:r w:rsidRPr="00FF0527">
        <w:rPr>
          <w:rFonts w:asciiTheme="majorBidi" w:hAnsiTheme="majorBidi" w:cstheme="majorBidi"/>
          <w:szCs w:val="28"/>
        </w:rPr>
        <w:t>Ниже все эти элементы описаны более подробно. Реферат, содержание, перечень сокращений, введение и приложения обязательно начинаются с новой страницы. Разрешается начинать с новой страницы разделы основной части, заключение и список использованных источников.</w:t>
      </w:r>
    </w:p>
    <w:p w:rsidR="00DD7C7E" w:rsidRPr="00FF0527" w:rsidRDefault="008D71B0" w:rsidP="00E82381">
      <w:pPr>
        <w:pStyle w:val="1"/>
        <w:spacing w:before="360" w:after="120" w:line="360" w:lineRule="auto"/>
        <w:ind w:firstLine="709"/>
        <w:rPr>
          <w:rFonts w:asciiTheme="majorBidi" w:hAnsiTheme="majorBidi" w:cstheme="majorBidi"/>
          <w:b/>
          <w:bCs/>
          <w:szCs w:val="28"/>
        </w:rPr>
      </w:pPr>
      <w:bookmarkStart w:id="6" w:name="_Toc383531431"/>
      <w:bookmarkStart w:id="7" w:name="_Toc383531261"/>
      <w:bookmarkStart w:id="8" w:name="_Toc94908480"/>
      <w:r w:rsidRPr="00FF0527">
        <w:rPr>
          <w:rFonts w:asciiTheme="majorBidi" w:hAnsiTheme="majorBidi" w:cstheme="majorBidi"/>
          <w:b/>
          <w:bCs/>
          <w:szCs w:val="28"/>
        </w:rPr>
        <w:t>1</w:t>
      </w:r>
      <w:r w:rsidR="00E82381">
        <w:rPr>
          <w:rFonts w:asciiTheme="majorBidi" w:hAnsiTheme="majorBidi" w:cstheme="majorBidi"/>
          <w:b/>
          <w:bCs/>
          <w:szCs w:val="28"/>
        </w:rPr>
        <w:t>1</w:t>
      </w:r>
      <w:r w:rsidRPr="00FF0527">
        <w:rPr>
          <w:rFonts w:asciiTheme="majorBidi" w:hAnsiTheme="majorBidi" w:cstheme="majorBidi"/>
          <w:b/>
          <w:bCs/>
          <w:szCs w:val="28"/>
        </w:rPr>
        <w:t>.</w:t>
      </w:r>
      <w:r w:rsidR="003A464C">
        <w:rPr>
          <w:rFonts w:asciiTheme="majorBidi" w:hAnsiTheme="majorBidi" w:cstheme="majorBidi"/>
          <w:b/>
          <w:bCs/>
          <w:szCs w:val="28"/>
        </w:rPr>
        <w:t>5</w:t>
      </w:r>
      <w:r w:rsidRPr="00FF0527">
        <w:rPr>
          <w:rFonts w:asciiTheme="majorBidi" w:hAnsiTheme="majorBidi" w:cstheme="majorBidi"/>
          <w:b/>
          <w:bCs/>
          <w:szCs w:val="28"/>
        </w:rPr>
        <w:t>.</w:t>
      </w:r>
      <w:r w:rsidR="00DF0E79" w:rsidRPr="00FF0527">
        <w:rPr>
          <w:rFonts w:asciiTheme="majorBidi" w:hAnsiTheme="majorBidi" w:cstheme="majorBidi"/>
          <w:b/>
          <w:bCs/>
          <w:szCs w:val="28"/>
        </w:rPr>
        <w:t>4</w:t>
      </w:r>
      <w:r w:rsidRPr="00FF0527">
        <w:rPr>
          <w:rFonts w:asciiTheme="majorBidi" w:hAnsiTheme="majorBidi" w:cstheme="majorBidi"/>
          <w:b/>
          <w:bCs/>
          <w:szCs w:val="28"/>
        </w:rPr>
        <w:t>. Требования к титульному листу</w:t>
      </w:r>
      <w:bookmarkEnd w:id="6"/>
      <w:bookmarkEnd w:id="7"/>
      <w:bookmarkEnd w:id="8"/>
    </w:p>
    <w:p w:rsidR="00DD7C7E" w:rsidRPr="00FF0527" w:rsidRDefault="00DD7C7E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Для улучшения внешнего вида выбран основной кегль 16. Большинство записей на титульном листе сделано прописными буквами (в рукописном варианте печатными) с выравниванием по центру. Исключения </w:t>
      </w:r>
      <w:r w:rsidRPr="00FF0527">
        <w:rPr>
          <w:rFonts w:asciiTheme="majorBidi" w:hAnsiTheme="majorBidi" w:cstheme="majorBidi"/>
          <w:sz w:val="28"/>
          <w:szCs w:val="28"/>
        </w:rPr>
        <w:lastRenderedPageBreak/>
        <w:t>оговорены ниже. Первые 3 или 4 строки занимает наименование организации. Пробелы между строками отсутствуют.</w:t>
      </w:r>
    </w:p>
    <w:p w:rsidR="008D71B0" w:rsidRPr="00FF0527" w:rsidRDefault="00DD7C7E" w:rsidP="00FF0527">
      <w:pPr>
        <w:spacing w:before="29" w:after="0" w:line="360" w:lineRule="auto"/>
        <w:ind w:firstLine="709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F0527">
        <w:rPr>
          <w:rFonts w:asciiTheme="majorBidi" w:hAnsiTheme="majorBidi" w:cstheme="majorBidi"/>
          <w:bCs/>
          <w:i/>
          <w:sz w:val="28"/>
          <w:szCs w:val="28"/>
        </w:rPr>
        <w:t>1 строка.</w:t>
      </w:r>
      <w:r w:rsidRPr="00FF0527">
        <w:rPr>
          <w:rFonts w:asciiTheme="majorBidi" w:hAnsiTheme="majorBidi" w:cstheme="majorBidi"/>
          <w:sz w:val="28"/>
          <w:szCs w:val="28"/>
        </w:rPr>
        <w:t xml:space="preserve"> Указывается вышестоящая организация, т.е. в случае </w:t>
      </w:r>
      <w:r w:rsidR="00BE3614" w:rsidRPr="00FF0527">
        <w:rPr>
          <w:rFonts w:asciiTheme="majorBidi" w:hAnsiTheme="majorBidi" w:cstheme="majorBidi"/>
          <w:sz w:val="28"/>
          <w:szCs w:val="28"/>
        </w:rPr>
        <w:t>медресе «</w:t>
      </w:r>
      <w:r w:rsidR="008E46B7" w:rsidRPr="00FF0527">
        <w:rPr>
          <w:rFonts w:asciiTheme="majorBidi" w:hAnsiTheme="majorBidi" w:cstheme="majorBidi"/>
          <w:sz w:val="28"/>
          <w:szCs w:val="28"/>
        </w:rPr>
        <w:t>ЦЕНТРАЛИЗОВАННАЯ РЕЛИГИОЗНАЯ ОРГАНИЗАЦИЯ – ДУХОВНОЕ УПРАВЛЕНИЕ МУСУЛЬМАН РЕСПУБЛИКИ ТАТАРСТАН</w:t>
      </w:r>
      <w:r w:rsidRPr="00FF0527">
        <w:rPr>
          <w:rFonts w:asciiTheme="majorBidi" w:hAnsiTheme="majorBidi" w:cstheme="majorBidi"/>
          <w:sz w:val="28"/>
          <w:szCs w:val="28"/>
        </w:rPr>
        <w:t>». Буквы прописные, но мельче кегль (кегль 10)</w:t>
      </w:r>
      <w:r w:rsidR="008D71B0" w:rsidRPr="00FF0527">
        <w:rPr>
          <w:rFonts w:asciiTheme="majorBidi" w:hAnsiTheme="majorBidi" w:cstheme="majorBidi"/>
          <w:sz w:val="28"/>
          <w:szCs w:val="28"/>
        </w:rPr>
        <w:t>.</w:t>
      </w:r>
    </w:p>
    <w:p w:rsidR="00DD7C7E" w:rsidRPr="00FF0527" w:rsidRDefault="00DD7C7E" w:rsidP="00FF0527">
      <w:pPr>
        <w:spacing w:before="29"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bCs/>
          <w:i/>
          <w:sz w:val="28"/>
          <w:szCs w:val="28"/>
        </w:rPr>
        <w:t>2 строка.</w:t>
      </w:r>
      <w:r w:rsidRPr="00FF0527">
        <w:rPr>
          <w:rFonts w:asciiTheme="majorBidi" w:hAnsiTheme="majorBidi" w:cstheme="majorBidi"/>
          <w:sz w:val="28"/>
          <w:szCs w:val="28"/>
        </w:rPr>
        <w:t xml:space="preserve"> Название </w:t>
      </w:r>
      <w:r w:rsidR="008E46B7" w:rsidRPr="00FF0527">
        <w:rPr>
          <w:rFonts w:asciiTheme="majorBidi" w:hAnsiTheme="majorBidi" w:cstheme="majorBidi"/>
          <w:sz w:val="28"/>
          <w:szCs w:val="28"/>
        </w:rPr>
        <w:t>медресе</w:t>
      </w:r>
      <w:r w:rsidRPr="00FF0527">
        <w:rPr>
          <w:rFonts w:asciiTheme="majorBidi" w:hAnsiTheme="majorBidi" w:cstheme="majorBidi"/>
          <w:sz w:val="28"/>
          <w:szCs w:val="28"/>
        </w:rPr>
        <w:t>. В образце «</w:t>
      </w:r>
      <w:r w:rsidR="008E46B7" w:rsidRPr="00FF052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Мусульманская религиозная организация – учреждение среднего профессионального религиозного образования Набережночелнинское медресе «АК МЕЧЕТЬ»</w:t>
      </w:r>
      <w:r w:rsidRPr="00FF0527">
        <w:rPr>
          <w:rFonts w:asciiTheme="majorBidi" w:hAnsiTheme="majorBidi" w:cstheme="majorBidi"/>
          <w:sz w:val="28"/>
          <w:szCs w:val="28"/>
        </w:rPr>
        <w:t>. В зависимости от длины размещается в одну или в две строки.</w:t>
      </w:r>
    </w:p>
    <w:p w:rsidR="00DD7C7E" w:rsidRPr="00FF0527" w:rsidRDefault="00DD7C7E" w:rsidP="00FF0527">
      <w:pPr>
        <w:pStyle w:val="3"/>
        <w:spacing w:before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bCs/>
          <w:i/>
          <w:sz w:val="28"/>
          <w:szCs w:val="28"/>
        </w:rPr>
        <w:t>3 строка.</w:t>
      </w:r>
      <w:r w:rsidRPr="00FF0527">
        <w:rPr>
          <w:rFonts w:asciiTheme="majorBidi" w:hAnsiTheme="majorBidi" w:cstheme="majorBidi"/>
          <w:sz w:val="28"/>
          <w:szCs w:val="28"/>
        </w:rPr>
        <w:t xml:space="preserve">Тема работы. Например, может быть записано «Тема: </w:t>
      </w:r>
      <w:r w:rsidR="008E46B7" w:rsidRPr="00FF0527">
        <w:rPr>
          <w:rFonts w:asciiTheme="majorBidi" w:hAnsiTheme="majorBidi" w:cstheme="majorBidi"/>
          <w:sz w:val="28"/>
          <w:szCs w:val="28"/>
        </w:rPr>
        <w:t>ИСЛАМ И ИСЛАМСКАЯ ЭТИКА</w:t>
      </w:r>
      <w:r w:rsidRPr="00FF0527">
        <w:rPr>
          <w:rFonts w:asciiTheme="majorBidi" w:hAnsiTheme="majorBidi" w:cstheme="majorBidi"/>
          <w:sz w:val="28"/>
          <w:szCs w:val="28"/>
        </w:rPr>
        <w:t>». Кегль 16 … 20. В зависимости от длины размещается в одну или в две строки.</w:t>
      </w:r>
    </w:p>
    <w:p w:rsidR="00DD7C7E" w:rsidRPr="00FF0527" w:rsidRDefault="008E46B7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bCs/>
          <w:i/>
          <w:sz w:val="28"/>
          <w:szCs w:val="28"/>
        </w:rPr>
        <w:t>4</w:t>
      </w:r>
      <w:r w:rsidR="00DD7C7E" w:rsidRPr="00FF0527">
        <w:rPr>
          <w:rFonts w:asciiTheme="majorBidi" w:hAnsiTheme="majorBidi" w:cstheme="majorBidi"/>
          <w:bCs/>
          <w:i/>
          <w:sz w:val="28"/>
          <w:szCs w:val="28"/>
        </w:rPr>
        <w:t xml:space="preserve"> строка.</w:t>
      </w:r>
      <w:r w:rsidR="00DD7C7E" w:rsidRPr="00FF0527">
        <w:rPr>
          <w:rFonts w:asciiTheme="majorBidi" w:hAnsiTheme="majorBidi" w:cstheme="majorBidi"/>
          <w:sz w:val="28"/>
          <w:szCs w:val="28"/>
        </w:rPr>
        <w:t xml:space="preserve">Исполнитель работы. Например, может быть записано «Исполнитель: </w:t>
      </w:r>
      <w:r w:rsidR="00561148">
        <w:rPr>
          <w:rFonts w:asciiTheme="majorBidi" w:hAnsiTheme="majorBidi" w:cstheme="majorBidi"/>
          <w:sz w:val="28"/>
          <w:szCs w:val="28"/>
        </w:rPr>
        <w:t>Обучающийся</w:t>
      </w:r>
      <w:r w:rsidR="00DD7C7E" w:rsidRPr="00FF0527">
        <w:rPr>
          <w:rFonts w:asciiTheme="majorBidi" w:hAnsiTheme="majorBidi" w:cstheme="majorBidi"/>
          <w:sz w:val="28"/>
          <w:szCs w:val="28"/>
        </w:rPr>
        <w:t xml:space="preserve"> </w:t>
      </w:r>
      <w:r w:rsidRPr="00FF0527">
        <w:rPr>
          <w:rFonts w:asciiTheme="majorBidi" w:hAnsiTheme="majorBidi" w:cstheme="majorBidi"/>
          <w:sz w:val="28"/>
          <w:szCs w:val="28"/>
        </w:rPr>
        <w:t>Р.Р.Шарипов</w:t>
      </w:r>
      <w:r w:rsidR="00DD7C7E" w:rsidRPr="00FF0527">
        <w:rPr>
          <w:rFonts w:asciiTheme="majorBidi" w:hAnsiTheme="majorBidi" w:cstheme="majorBidi"/>
          <w:sz w:val="28"/>
          <w:szCs w:val="28"/>
        </w:rPr>
        <w:t>». Для удобства выравнивания эту и последующую строки лучше записать в виде таблицы. Инициалы впереди. Буквы строчные.</w:t>
      </w:r>
    </w:p>
    <w:p w:rsidR="00DD7C7E" w:rsidRPr="00FF0527" w:rsidRDefault="008E46B7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bCs/>
          <w:i/>
          <w:sz w:val="28"/>
          <w:szCs w:val="28"/>
        </w:rPr>
        <w:t>5</w:t>
      </w:r>
      <w:r w:rsidR="00DD7C7E" w:rsidRPr="00FF0527">
        <w:rPr>
          <w:rFonts w:asciiTheme="majorBidi" w:hAnsiTheme="majorBidi" w:cstheme="majorBidi"/>
          <w:bCs/>
          <w:i/>
          <w:sz w:val="28"/>
          <w:szCs w:val="28"/>
        </w:rPr>
        <w:t xml:space="preserve"> строка.</w:t>
      </w:r>
      <w:r w:rsidR="00DD7C7E" w:rsidRPr="00FF0527">
        <w:rPr>
          <w:rFonts w:asciiTheme="majorBidi" w:hAnsiTheme="majorBidi" w:cstheme="majorBidi"/>
          <w:sz w:val="28"/>
          <w:szCs w:val="28"/>
        </w:rPr>
        <w:t xml:space="preserve"> Руководитель работы. Например, может быть записано «</w:t>
      </w:r>
      <w:r w:rsidRPr="00FF0527">
        <w:rPr>
          <w:rFonts w:asciiTheme="majorBidi" w:hAnsiTheme="majorBidi" w:cstheme="majorBidi"/>
          <w:sz w:val="28"/>
          <w:szCs w:val="28"/>
        </w:rPr>
        <w:t>Р.Р. Шайхевалиев</w:t>
      </w:r>
      <w:r w:rsidR="00DD7C7E" w:rsidRPr="00FF0527">
        <w:rPr>
          <w:rFonts w:asciiTheme="majorBidi" w:hAnsiTheme="majorBidi" w:cstheme="majorBidi"/>
          <w:sz w:val="28"/>
          <w:szCs w:val="28"/>
        </w:rPr>
        <w:t>».</w:t>
      </w:r>
    </w:p>
    <w:p w:rsidR="00DD7C7E" w:rsidRPr="00FF0527" w:rsidRDefault="008E46B7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bCs/>
          <w:i/>
          <w:sz w:val="28"/>
          <w:szCs w:val="28"/>
        </w:rPr>
        <w:t>6</w:t>
      </w:r>
      <w:r w:rsidR="00DD7C7E" w:rsidRPr="00FF0527">
        <w:rPr>
          <w:rFonts w:asciiTheme="majorBidi" w:hAnsiTheme="majorBidi" w:cstheme="majorBidi"/>
          <w:bCs/>
          <w:i/>
          <w:sz w:val="28"/>
          <w:szCs w:val="28"/>
        </w:rPr>
        <w:t xml:space="preserve"> строка.</w:t>
      </w:r>
      <w:r w:rsidR="00DD7C7E" w:rsidRPr="00FF0527">
        <w:rPr>
          <w:rFonts w:asciiTheme="majorBidi" w:hAnsiTheme="majorBidi" w:cstheme="majorBidi"/>
          <w:sz w:val="28"/>
          <w:szCs w:val="28"/>
        </w:rPr>
        <w:t>Место и год написания работы в одну строку. Буквы строчные. Например, может быть записано «</w:t>
      </w:r>
      <w:r w:rsidRPr="00FF0527">
        <w:rPr>
          <w:rFonts w:asciiTheme="majorBidi" w:hAnsiTheme="majorBidi" w:cstheme="majorBidi"/>
          <w:sz w:val="28"/>
          <w:szCs w:val="28"/>
        </w:rPr>
        <w:t>Набережные Челны</w:t>
      </w:r>
      <w:r w:rsidR="00DD7C7E" w:rsidRPr="00FF0527">
        <w:rPr>
          <w:rFonts w:asciiTheme="majorBidi" w:hAnsiTheme="majorBidi" w:cstheme="majorBidi"/>
          <w:sz w:val="28"/>
          <w:szCs w:val="28"/>
        </w:rPr>
        <w:t xml:space="preserve"> 2015».</w:t>
      </w:r>
    </w:p>
    <w:p w:rsidR="00DD7C7E" w:rsidRPr="00FF0527" w:rsidRDefault="00DD7C7E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Расположение строк ясно из образцов, приведенных в приложении 1.</w:t>
      </w:r>
    </w:p>
    <w:p w:rsidR="001D3D99" w:rsidRPr="00FF0527" w:rsidRDefault="00BE3614" w:rsidP="00E82381">
      <w:pPr>
        <w:pStyle w:val="1"/>
        <w:spacing w:before="360" w:after="120" w:line="360" w:lineRule="auto"/>
        <w:ind w:firstLine="709"/>
        <w:rPr>
          <w:rFonts w:asciiTheme="majorBidi" w:hAnsiTheme="majorBidi" w:cstheme="majorBidi"/>
          <w:b/>
          <w:bCs/>
          <w:szCs w:val="28"/>
        </w:rPr>
      </w:pPr>
      <w:bookmarkStart w:id="9" w:name="_Toc94908483"/>
      <w:bookmarkStart w:id="10" w:name="_Toc383531434"/>
      <w:bookmarkStart w:id="11" w:name="_Toc383531264"/>
      <w:r w:rsidRPr="00FF0527">
        <w:rPr>
          <w:rFonts w:asciiTheme="majorBidi" w:hAnsiTheme="majorBidi" w:cstheme="majorBidi"/>
          <w:b/>
          <w:bCs/>
          <w:szCs w:val="28"/>
        </w:rPr>
        <w:t>1</w:t>
      </w:r>
      <w:r w:rsidR="00E82381">
        <w:rPr>
          <w:rFonts w:asciiTheme="majorBidi" w:hAnsiTheme="majorBidi" w:cstheme="majorBidi"/>
          <w:b/>
          <w:bCs/>
          <w:szCs w:val="28"/>
        </w:rPr>
        <w:t>1</w:t>
      </w:r>
      <w:r w:rsidRPr="00FF0527">
        <w:rPr>
          <w:rFonts w:asciiTheme="majorBidi" w:hAnsiTheme="majorBidi" w:cstheme="majorBidi"/>
          <w:b/>
          <w:bCs/>
          <w:szCs w:val="28"/>
        </w:rPr>
        <w:t>.</w:t>
      </w:r>
      <w:r w:rsidR="003A464C">
        <w:rPr>
          <w:rFonts w:asciiTheme="majorBidi" w:hAnsiTheme="majorBidi" w:cstheme="majorBidi"/>
          <w:b/>
          <w:bCs/>
          <w:szCs w:val="28"/>
        </w:rPr>
        <w:t>5</w:t>
      </w:r>
      <w:r w:rsidRPr="00FF0527">
        <w:rPr>
          <w:rFonts w:asciiTheme="majorBidi" w:hAnsiTheme="majorBidi" w:cstheme="majorBidi"/>
          <w:b/>
          <w:bCs/>
          <w:szCs w:val="28"/>
        </w:rPr>
        <w:t>.</w:t>
      </w:r>
      <w:r w:rsidR="00DF0E79" w:rsidRPr="00FF0527">
        <w:rPr>
          <w:rFonts w:asciiTheme="majorBidi" w:hAnsiTheme="majorBidi" w:cstheme="majorBidi"/>
          <w:b/>
          <w:bCs/>
          <w:szCs w:val="28"/>
        </w:rPr>
        <w:t>5</w:t>
      </w:r>
      <w:r w:rsidR="001D3D99" w:rsidRPr="00FF0527">
        <w:rPr>
          <w:rFonts w:asciiTheme="majorBidi" w:hAnsiTheme="majorBidi" w:cstheme="majorBidi"/>
          <w:b/>
          <w:bCs/>
          <w:szCs w:val="28"/>
        </w:rPr>
        <w:t>.</w:t>
      </w:r>
      <w:r w:rsidRPr="00FF0527">
        <w:rPr>
          <w:rFonts w:asciiTheme="majorBidi" w:hAnsiTheme="majorBidi" w:cstheme="majorBidi"/>
          <w:b/>
          <w:bCs/>
          <w:szCs w:val="28"/>
        </w:rPr>
        <w:t xml:space="preserve"> Требования к разделу «содержание»</w:t>
      </w:r>
      <w:bookmarkEnd w:id="9"/>
      <w:bookmarkEnd w:id="10"/>
      <w:bookmarkEnd w:id="11"/>
    </w:p>
    <w:p w:rsidR="001D3D99" w:rsidRPr="00FF0527" w:rsidRDefault="001D3D99" w:rsidP="00FF0527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В содержание включаются названия всех последующих разделов и подразделов. Все они нумеруются, кроме введения и заключения. Можно применять сложные номера, включающие номер главы и через точку номер раздела. Отступы слева на величину номера. Справа в столбце указываются номера страниц, с которых начинаются эти разделы. Все строчными буквами. </w:t>
      </w:r>
    </w:p>
    <w:p w:rsidR="001D3D99" w:rsidRPr="00FF0527" w:rsidRDefault="001D3D99" w:rsidP="00FF0527">
      <w:pPr>
        <w:spacing w:line="360" w:lineRule="auto"/>
        <w:ind w:firstLine="709"/>
        <w:jc w:val="both"/>
        <w:rPr>
          <w:rFonts w:asciiTheme="majorBidi" w:hAnsiTheme="majorBidi" w:cstheme="majorBidi"/>
          <w:i/>
          <w:sz w:val="28"/>
          <w:szCs w:val="28"/>
        </w:rPr>
      </w:pPr>
      <w:r w:rsidRPr="00FF0527">
        <w:rPr>
          <w:rFonts w:asciiTheme="majorBidi" w:hAnsiTheme="majorBidi" w:cstheme="majorBidi"/>
          <w:i/>
          <w:sz w:val="28"/>
          <w:szCs w:val="28"/>
        </w:rPr>
        <w:lastRenderedPageBreak/>
        <w:t>Пример оформления содержания:</w:t>
      </w:r>
    </w:p>
    <w:p w:rsidR="001D3D99" w:rsidRPr="00FF0527" w:rsidRDefault="001D3D99" w:rsidP="00FF0527">
      <w:pPr>
        <w:spacing w:before="240" w:after="120" w:line="360" w:lineRule="auto"/>
        <w:ind w:firstLine="709"/>
        <w:jc w:val="center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СОДЕРЖАНИЕ</w:t>
      </w:r>
    </w:p>
    <w:p w:rsidR="001D3D99" w:rsidRPr="00FF0527" w:rsidRDefault="001D3D99" w:rsidP="00FF0527">
      <w:pPr>
        <w:pStyle w:val="12"/>
        <w:ind w:firstLine="709"/>
        <w:rPr>
          <w:rStyle w:val="a5"/>
          <w:rFonts w:asciiTheme="majorBidi" w:hAnsiTheme="majorBidi" w:cstheme="majorBidi"/>
          <w:color w:val="000000" w:themeColor="text1"/>
          <w:u w:val="none"/>
        </w:rPr>
      </w:pPr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Введени</w:t>
      </w:r>
      <w:r w:rsidR="00051C47">
        <w:rPr>
          <w:rStyle w:val="a5"/>
          <w:rFonts w:asciiTheme="majorBidi" w:hAnsiTheme="majorBidi" w:cstheme="majorBidi"/>
          <w:color w:val="000000" w:themeColor="text1"/>
          <w:u w:val="none"/>
        </w:rPr>
        <w:t>е……………………………………………………………………</w:t>
      </w:r>
      <w:r w:rsidR="00BE3614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.</w:t>
      </w:r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3</w:t>
      </w:r>
    </w:p>
    <w:p w:rsidR="001D3D99" w:rsidRPr="00FF0527" w:rsidRDefault="001D3D99" w:rsidP="00FF0527">
      <w:pPr>
        <w:pStyle w:val="12"/>
        <w:ind w:firstLine="709"/>
        <w:rPr>
          <w:rStyle w:val="a5"/>
          <w:rFonts w:asciiTheme="majorBidi" w:hAnsiTheme="majorBidi" w:cstheme="majorBidi"/>
          <w:color w:val="000000" w:themeColor="text1"/>
          <w:u w:val="none"/>
        </w:rPr>
      </w:pPr>
      <w:r w:rsidRPr="00FF0527">
        <w:rPr>
          <w:rFonts w:asciiTheme="majorBidi" w:hAnsiTheme="majorBidi" w:cstheme="majorBidi"/>
          <w:color w:val="000000" w:themeColor="text1"/>
        </w:rPr>
        <w:t xml:space="preserve">1. </w:t>
      </w:r>
      <w:r w:rsidR="00540EAD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fldChar w:fldCharType="begin"/>
      </w:r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instrText xml:space="preserve"> TOC \o "1-3" \h \z \u </w:instrText>
      </w:r>
      <w:r w:rsidR="00540EAD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fldChar w:fldCharType="separate"/>
      </w:r>
      <w:hyperlink r:id="rId9" w:anchor="_Toc283584949" w:history="1">
        <w:r w:rsidR="00BE3614" w:rsidRPr="00FF0527">
          <w:rPr>
            <w:rStyle w:val="a5"/>
            <w:rFonts w:asciiTheme="majorBidi" w:hAnsiTheme="majorBidi" w:cstheme="majorBidi"/>
            <w:color w:val="000000" w:themeColor="text1"/>
            <w:u w:val="none"/>
          </w:rPr>
          <w:t>Определение и общие сведения</w:t>
        </w:r>
        <w:r w:rsidRPr="00FF0527">
          <w:rPr>
            <w:rStyle w:val="a5"/>
            <w:rFonts w:asciiTheme="majorBidi" w:hAnsiTheme="majorBidi" w:cstheme="majorBidi"/>
            <w:webHidden/>
            <w:color w:val="000000" w:themeColor="text1"/>
            <w:u w:val="none"/>
          </w:rPr>
          <w:tab/>
        </w:r>
      </w:hyperlink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4</w:t>
      </w:r>
    </w:p>
    <w:p w:rsidR="001D3D99" w:rsidRPr="00FF0527" w:rsidRDefault="001D3D99" w:rsidP="00FF0527">
      <w:pPr>
        <w:pStyle w:val="12"/>
        <w:ind w:firstLine="709"/>
        <w:rPr>
          <w:rStyle w:val="a5"/>
          <w:rFonts w:asciiTheme="majorBidi" w:hAnsiTheme="majorBidi" w:cstheme="majorBidi"/>
          <w:color w:val="000000" w:themeColor="text1"/>
          <w:u w:val="none"/>
        </w:rPr>
      </w:pPr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 xml:space="preserve">2. </w:t>
      </w:r>
      <w:hyperlink r:id="rId10" w:anchor="_Toc283584950" w:history="1">
        <w:r w:rsidR="00BE3614" w:rsidRPr="00FF0527">
          <w:rPr>
            <w:rStyle w:val="a5"/>
            <w:rFonts w:asciiTheme="majorBidi" w:hAnsiTheme="majorBidi" w:cstheme="majorBidi"/>
            <w:color w:val="000000" w:themeColor="text1"/>
            <w:u w:val="none"/>
          </w:rPr>
          <w:t>Этика как наука</w:t>
        </w:r>
        <w:r w:rsidRPr="00FF0527">
          <w:rPr>
            <w:rStyle w:val="a5"/>
            <w:rFonts w:asciiTheme="majorBidi" w:hAnsiTheme="majorBidi" w:cstheme="majorBidi"/>
            <w:webHidden/>
            <w:color w:val="000000" w:themeColor="text1"/>
            <w:u w:val="none"/>
          </w:rPr>
          <w:tab/>
          <w:t>5</w:t>
        </w:r>
      </w:hyperlink>
    </w:p>
    <w:p w:rsidR="001D3D99" w:rsidRPr="00FF0527" w:rsidRDefault="000C7EFC" w:rsidP="00FF0527">
      <w:pPr>
        <w:pStyle w:val="12"/>
        <w:ind w:firstLine="709"/>
        <w:rPr>
          <w:rStyle w:val="a5"/>
          <w:rFonts w:asciiTheme="majorBidi" w:hAnsiTheme="majorBidi" w:cstheme="majorBidi"/>
          <w:color w:val="000000" w:themeColor="text1"/>
          <w:u w:val="none"/>
        </w:rPr>
      </w:pPr>
      <w:hyperlink r:id="rId11" w:anchor="_Toc283584954" w:history="1">
        <w:r w:rsidR="00BE3614" w:rsidRPr="00FF0527">
          <w:rPr>
            <w:rStyle w:val="a5"/>
            <w:rFonts w:asciiTheme="majorBidi" w:hAnsiTheme="majorBidi" w:cstheme="majorBidi"/>
            <w:color w:val="000000" w:themeColor="text1"/>
            <w:u w:val="none"/>
          </w:rPr>
          <w:t>2</w:t>
        </w:r>
        <w:r w:rsidR="001D3D99" w:rsidRPr="00FF0527">
          <w:rPr>
            <w:rStyle w:val="a5"/>
            <w:rFonts w:asciiTheme="majorBidi" w:hAnsiTheme="majorBidi" w:cstheme="majorBidi"/>
            <w:color w:val="000000" w:themeColor="text1"/>
            <w:u w:val="none"/>
          </w:rPr>
          <w:t xml:space="preserve">.1. </w:t>
        </w:r>
        <w:r w:rsidR="00BE3614" w:rsidRPr="00FF0527">
          <w:rPr>
            <w:rStyle w:val="a5"/>
            <w:rFonts w:asciiTheme="majorBidi" w:hAnsiTheme="majorBidi" w:cstheme="majorBidi"/>
            <w:color w:val="000000" w:themeColor="text1"/>
            <w:u w:val="none"/>
          </w:rPr>
          <w:t>Определение этики как науки</w:t>
        </w:r>
        <w:r w:rsidR="001D3D99" w:rsidRPr="00FF0527">
          <w:rPr>
            <w:rStyle w:val="a5"/>
            <w:rFonts w:asciiTheme="majorBidi" w:hAnsiTheme="majorBidi" w:cstheme="majorBidi"/>
            <w:webHidden/>
            <w:color w:val="000000" w:themeColor="text1"/>
            <w:u w:val="none"/>
          </w:rPr>
          <w:tab/>
        </w:r>
      </w:hyperlink>
      <w:r w:rsidR="00BE3614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5</w:t>
      </w:r>
    </w:p>
    <w:p w:rsidR="001D3D99" w:rsidRPr="00FF0527" w:rsidRDefault="000C7EFC" w:rsidP="00FF0527">
      <w:pPr>
        <w:pStyle w:val="12"/>
        <w:ind w:firstLine="709"/>
        <w:rPr>
          <w:rStyle w:val="a5"/>
          <w:rFonts w:asciiTheme="majorBidi" w:hAnsiTheme="majorBidi" w:cstheme="majorBidi"/>
          <w:color w:val="000000" w:themeColor="text1"/>
          <w:u w:val="none"/>
        </w:rPr>
      </w:pPr>
      <w:hyperlink r:id="rId12" w:anchor="_Toc283584955" w:history="1">
        <w:r w:rsidR="00BE3614" w:rsidRPr="00FF0527">
          <w:rPr>
            <w:rStyle w:val="a5"/>
            <w:rFonts w:asciiTheme="majorBidi" w:hAnsiTheme="majorBidi" w:cstheme="majorBidi"/>
            <w:color w:val="000000" w:themeColor="text1"/>
            <w:u w:val="none"/>
          </w:rPr>
          <w:t>2</w:t>
        </w:r>
        <w:r w:rsidR="001D3D99" w:rsidRPr="00FF0527">
          <w:rPr>
            <w:rStyle w:val="a5"/>
            <w:rFonts w:asciiTheme="majorBidi" w:hAnsiTheme="majorBidi" w:cstheme="majorBidi"/>
            <w:color w:val="000000" w:themeColor="text1"/>
            <w:u w:val="none"/>
          </w:rPr>
          <w:t xml:space="preserve">.2. </w:t>
        </w:r>
        <w:r w:rsidR="00BE3614" w:rsidRPr="00FF0527">
          <w:rPr>
            <w:rStyle w:val="a5"/>
            <w:rFonts w:asciiTheme="majorBidi" w:hAnsiTheme="majorBidi" w:cstheme="majorBidi"/>
            <w:color w:val="000000" w:themeColor="text1"/>
            <w:u w:val="none"/>
          </w:rPr>
          <w:t>Цель этики</w:t>
        </w:r>
        <w:r w:rsidR="001D3D99" w:rsidRPr="00FF0527">
          <w:rPr>
            <w:rStyle w:val="a5"/>
            <w:rFonts w:asciiTheme="majorBidi" w:hAnsiTheme="majorBidi" w:cstheme="majorBidi"/>
            <w:webHidden/>
            <w:color w:val="000000" w:themeColor="text1"/>
            <w:u w:val="none"/>
          </w:rPr>
          <w:tab/>
        </w:r>
      </w:hyperlink>
      <w:r w:rsidR="001D3D99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10</w:t>
      </w:r>
    </w:p>
    <w:p w:rsidR="001D3D99" w:rsidRPr="00FF0527" w:rsidRDefault="000C7EFC" w:rsidP="00FF0527">
      <w:pPr>
        <w:pStyle w:val="12"/>
        <w:ind w:firstLine="709"/>
        <w:rPr>
          <w:rStyle w:val="a5"/>
          <w:rFonts w:asciiTheme="majorBidi" w:hAnsiTheme="majorBidi" w:cstheme="majorBidi"/>
          <w:color w:val="000000" w:themeColor="text1"/>
          <w:u w:val="none"/>
        </w:rPr>
      </w:pPr>
      <w:hyperlink r:id="rId13" w:anchor="_Toc283584956" w:history="1">
        <w:r w:rsidR="00BE3614" w:rsidRPr="00FF0527">
          <w:rPr>
            <w:rStyle w:val="a5"/>
            <w:rFonts w:asciiTheme="majorBidi" w:hAnsiTheme="majorBidi" w:cstheme="majorBidi"/>
            <w:color w:val="000000" w:themeColor="text1"/>
            <w:u w:val="none"/>
          </w:rPr>
          <w:t>2</w:t>
        </w:r>
        <w:r w:rsidR="001D3D99" w:rsidRPr="00FF0527">
          <w:rPr>
            <w:rStyle w:val="a5"/>
            <w:rFonts w:asciiTheme="majorBidi" w:hAnsiTheme="majorBidi" w:cstheme="majorBidi"/>
            <w:color w:val="000000" w:themeColor="text1"/>
            <w:u w:val="none"/>
          </w:rPr>
          <w:t xml:space="preserve">.3. </w:t>
        </w:r>
        <w:r w:rsidR="00BE3614" w:rsidRPr="00FF0527">
          <w:rPr>
            <w:rStyle w:val="a5"/>
            <w:rFonts w:asciiTheme="majorBidi" w:hAnsiTheme="majorBidi" w:cstheme="majorBidi"/>
            <w:color w:val="000000" w:themeColor="text1"/>
            <w:u w:val="none"/>
          </w:rPr>
          <w:t>Разделы этики</w:t>
        </w:r>
        <w:r w:rsidR="001D3D99" w:rsidRPr="00FF0527">
          <w:rPr>
            <w:rStyle w:val="a5"/>
            <w:rFonts w:asciiTheme="majorBidi" w:hAnsiTheme="majorBidi" w:cstheme="majorBidi"/>
            <w:webHidden/>
            <w:color w:val="000000" w:themeColor="text1"/>
            <w:u w:val="none"/>
          </w:rPr>
          <w:tab/>
        </w:r>
      </w:hyperlink>
      <w:r w:rsidR="001D3D99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13</w:t>
      </w:r>
    </w:p>
    <w:p w:rsidR="001D3D99" w:rsidRPr="00FF0527" w:rsidRDefault="00BE3614" w:rsidP="00FF0527">
      <w:pPr>
        <w:pStyle w:val="12"/>
        <w:ind w:firstLine="709"/>
        <w:rPr>
          <w:rStyle w:val="a5"/>
          <w:rFonts w:asciiTheme="majorBidi" w:hAnsiTheme="majorBidi" w:cstheme="majorBidi"/>
          <w:color w:val="000000" w:themeColor="text1"/>
          <w:u w:val="none"/>
        </w:rPr>
      </w:pPr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3</w:t>
      </w:r>
      <w:r w:rsidR="001D3D99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 xml:space="preserve">. </w:t>
      </w:r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Подход Ислама к проб</w:t>
      </w:r>
      <w:r w:rsidR="00051C47">
        <w:rPr>
          <w:rStyle w:val="a5"/>
          <w:rFonts w:asciiTheme="majorBidi" w:hAnsiTheme="majorBidi" w:cstheme="majorBidi"/>
          <w:color w:val="000000" w:themeColor="text1"/>
          <w:u w:val="none"/>
        </w:rPr>
        <w:t>лемам этики…………………………………</w:t>
      </w:r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...</w:t>
      </w:r>
      <w:r w:rsidR="001D3D99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14</w:t>
      </w:r>
    </w:p>
    <w:p w:rsidR="001D3D99" w:rsidRPr="00FF0527" w:rsidRDefault="00051C47" w:rsidP="00FF0527">
      <w:pPr>
        <w:pStyle w:val="12"/>
        <w:ind w:firstLine="709"/>
        <w:rPr>
          <w:rStyle w:val="a5"/>
          <w:rFonts w:asciiTheme="majorBidi" w:hAnsiTheme="majorBidi" w:cstheme="majorBidi"/>
          <w:color w:val="000000" w:themeColor="text1"/>
          <w:u w:val="none"/>
        </w:rPr>
      </w:pPr>
      <w:r>
        <w:rPr>
          <w:rStyle w:val="a5"/>
          <w:rFonts w:asciiTheme="majorBidi" w:hAnsiTheme="majorBidi" w:cstheme="majorBidi"/>
          <w:color w:val="000000" w:themeColor="text1"/>
          <w:u w:val="none"/>
        </w:rPr>
        <w:t>Заключение…………………………………...</w:t>
      </w:r>
      <w:r w:rsidR="001D3D99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……………</w:t>
      </w:r>
      <w:r w:rsidR="00BE3614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……………...</w:t>
      </w:r>
      <w:r w:rsidR="001D3D99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18</w:t>
      </w:r>
    </w:p>
    <w:p w:rsidR="001D3D99" w:rsidRPr="00FF0527" w:rsidRDefault="001D3D99" w:rsidP="00FF0527">
      <w:pPr>
        <w:pStyle w:val="12"/>
        <w:ind w:firstLine="709"/>
        <w:rPr>
          <w:rStyle w:val="a5"/>
          <w:rFonts w:asciiTheme="majorBidi" w:hAnsiTheme="majorBidi" w:cstheme="majorBidi"/>
          <w:color w:val="000000" w:themeColor="text1"/>
          <w:u w:val="none"/>
        </w:rPr>
      </w:pPr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Список использованн</w:t>
      </w:r>
      <w:r w:rsidR="00051C47">
        <w:rPr>
          <w:rStyle w:val="a5"/>
          <w:rFonts w:asciiTheme="majorBidi" w:hAnsiTheme="majorBidi" w:cstheme="majorBidi"/>
          <w:color w:val="000000" w:themeColor="text1"/>
          <w:u w:val="none"/>
        </w:rPr>
        <w:t>ых источников………………………..</w:t>
      </w:r>
      <w:r w:rsidR="00BE3614"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…………..</w:t>
      </w:r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20</w:t>
      </w:r>
    </w:p>
    <w:p w:rsidR="001D3D99" w:rsidRPr="00FF0527" w:rsidRDefault="001D3D99" w:rsidP="00FF0527">
      <w:pPr>
        <w:pStyle w:val="12"/>
        <w:ind w:firstLine="709"/>
        <w:rPr>
          <w:rStyle w:val="a5"/>
          <w:rFonts w:asciiTheme="majorBidi" w:hAnsiTheme="majorBidi" w:cstheme="majorBidi"/>
          <w:color w:val="000000" w:themeColor="text1"/>
          <w:u w:val="none"/>
        </w:rPr>
      </w:pPr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t>Приложения</w:t>
      </w:r>
    </w:p>
    <w:p w:rsidR="001D3D99" w:rsidRPr="00FF0527" w:rsidRDefault="001D3D99" w:rsidP="00FF0527">
      <w:pPr>
        <w:spacing w:line="360" w:lineRule="auto"/>
        <w:ind w:firstLine="709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1D3D99" w:rsidRPr="00FF0527" w:rsidRDefault="00540EAD" w:rsidP="00E82381">
      <w:pPr>
        <w:pStyle w:val="12"/>
        <w:ind w:firstLine="709"/>
        <w:jc w:val="center"/>
        <w:rPr>
          <w:rFonts w:asciiTheme="majorBidi" w:hAnsiTheme="majorBidi" w:cstheme="majorBidi"/>
          <w:b/>
          <w:bCs/>
        </w:rPr>
      </w:pPr>
      <w:r w:rsidRPr="00FF0527">
        <w:rPr>
          <w:rStyle w:val="a5"/>
          <w:rFonts w:asciiTheme="majorBidi" w:hAnsiTheme="majorBidi" w:cstheme="majorBidi"/>
          <w:color w:val="000000" w:themeColor="text1"/>
          <w:u w:val="none"/>
        </w:rPr>
        <w:fldChar w:fldCharType="end"/>
      </w:r>
      <w:bookmarkStart w:id="12" w:name="_Toc383531436"/>
      <w:bookmarkStart w:id="13" w:name="_Toc383531266"/>
      <w:bookmarkStart w:id="14" w:name="_Toc94908486"/>
      <w:r w:rsidR="00DF0E79" w:rsidRPr="00FF0527">
        <w:rPr>
          <w:rFonts w:asciiTheme="majorBidi" w:hAnsiTheme="majorBidi" w:cstheme="majorBidi"/>
          <w:b/>
          <w:bCs/>
        </w:rPr>
        <w:t>1</w:t>
      </w:r>
      <w:r w:rsidR="00E82381">
        <w:rPr>
          <w:rFonts w:asciiTheme="majorBidi" w:hAnsiTheme="majorBidi" w:cstheme="majorBidi"/>
          <w:b/>
          <w:bCs/>
        </w:rPr>
        <w:t>1</w:t>
      </w:r>
      <w:r w:rsidR="00DF0E79" w:rsidRPr="00FF0527">
        <w:rPr>
          <w:rFonts w:asciiTheme="majorBidi" w:hAnsiTheme="majorBidi" w:cstheme="majorBidi"/>
          <w:b/>
          <w:bCs/>
        </w:rPr>
        <w:t>.</w:t>
      </w:r>
      <w:r w:rsidR="003A464C">
        <w:rPr>
          <w:rFonts w:asciiTheme="majorBidi" w:hAnsiTheme="majorBidi" w:cstheme="majorBidi"/>
          <w:b/>
          <w:bCs/>
        </w:rPr>
        <w:t>5</w:t>
      </w:r>
      <w:r w:rsidR="00DF0E79" w:rsidRPr="00FF0527">
        <w:rPr>
          <w:rFonts w:asciiTheme="majorBidi" w:hAnsiTheme="majorBidi" w:cstheme="majorBidi"/>
          <w:b/>
          <w:bCs/>
        </w:rPr>
        <w:t>.6. Требования к основной части работы</w:t>
      </w:r>
      <w:bookmarkEnd w:id="12"/>
      <w:bookmarkEnd w:id="13"/>
      <w:bookmarkEnd w:id="14"/>
    </w:p>
    <w:p w:rsidR="001D3D99" w:rsidRPr="00FF0527" w:rsidRDefault="001D3D99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Она содержит весь основной текст работы, разбитый на разделы, каждый из которых имеет свой заголовок. Объем всей работы регламентируется </w:t>
      </w:r>
      <w:r w:rsidR="00BE3614" w:rsidRPr="00FF0527">
        <w:rPr>
          <w:rFonts w:asciiTheme="majorBidi" w:hAnsiTheme="majorBidi" w:cstheme="majorBidi"/>
          <w:sz w:val="28"/>
          <w:szCs w:val="28"/>
        </w:rPr>
        <w:t>медресе</w:t>
      </w:r>
      <w:r w:rsidRPr="00FF0527">
        <w:rPr>
          <w:rFonts w:asciiTheme="majorBidi" w:hAnsiTheme="majorBidi" w:cstheme="majorBidi"/>
          <w:sz w:val="28"/>
          <w:szCs w:val="28"/>
        </w:rPr>
        <w:t xml:space="preserve">. Обычно </w:t>
      </w:r>
      <w:r w:rsidR="00BE3614" w:rsidRPr="00FF0527">
        <w:rPr>
          <w:rFonts w:asciiTheme="majorBidi" w:hAnsiTheme="majorBidi" w:cstheme="majorBidi"/>
          <w:sz w:val="28"/>
          <w:szCs w:val="28"/>
        </w:rPr>
        <w:t>рефераты</w:t>
      </w:r>
      <w:r w:rsidRPr="00FF0527">
        <w:rPr>
          <w:rFonts w:asciiTheme="majorBidi" w:hAnsiTheme="majorBidi" w:cstheme="majorBidi"/>
          <w:sz w:val="28"/>
          <w:szCs w:val="28"/>
        </w:rPr>
        <w:t xml:space="preserve"> должны быть не менее </w:t>
      </w:r>
      <w:r w:rsidR="00BE3614" w:rsidRPr="00FF0527">
        <w:rPr>
          <w:rFonts w:asciiTheme="majorBidi" w:hAnsiTheme="majorBidi" w:cstheme="majorBidi"/>
          <w:sz w:val="28"/>
          <w:szCs w:val="28"/>
        </w:rPr>
        <w:t>10</w:t>
      </w:r>
      <w:r w:rsidRPr="00FF0527">
        <w:rPr>
          <w:rFonts w:asciiTheme="majorBidi" w:hAnsiTheme="majorBidi" w:cstheme="majorBidi"/>
          <w:sz w:val="28"/>
          <w:szCs w:val="28"/>
        </w:rPr>
        <w:t xml:space="preserve"> страниц. </w:t>
      </w:r>
    </w:p>
    <w:p w:rsidR="00DF0E79" w:rsidRPr="00FF0527" w:rsidRDefault="001D3D99" w:rsidP="00FF0527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kern w:val="18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 xml:space="preserve">Рисунки, таблицы и формулы нумеруются в пределах одной главы. На них должны быть ссылки в тексте. </w:t>
      </w:r>
      <w:r w:rsidR="00DF0E79" w:rsidRPr="00FF0527">
        <w:rPr>
          <w:rFonts w:asciiTheme="majorBidi" w:hAnsiTheme="majorBidi" w:cstheme="majorBidi"/>
          <w:bCs/>
          <w:kern w:val="18"/>
          <w:sz w:val="28"/>
          <w:szCs w:val="28"/>
        </w:rPr>
        <w:t>Ссылки на литературу помещаться в конце работы, после заключения с новой страницы. Сноски оформляются в квадратных скобках, где первой цифрой идет название источника по алфавитному порядку, а вторая цифра – это страница сноски. Например:</w:t>
      </w:r>
    </w:p>
    <w:p w:rsidR="00051C47" w:rsidRDefault="00DF0E79" w:rsidP="00051C47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tt-RU"/>
        </w:rPr>
      </w:pPr>
      <w:r w:rsidRPr="00FF0527">
        <w:rPr>
          <w:rFonts w:asciiTheme="majorBidi" w:hAnsiTheme="majorBidi" w:cstheme="majorBidi"/>
          <w:bCs/>
          <w:kern w:val="18"/>
          <w:sz w:val="28"/>
          <w:szCs w:val="28"/>
        </w:rPr>
        <w:t>«…</w:t>
      </w:r>
      <w:r w:rsidRPr="00FF0527">
        <w:rPr>
          <w:rFonts w:asciiTheme="majorBidi" w:hAnsiTheme="majorBidi" w:cstheme="majorBidi"/>
          <w:bCs/>
          <w:color w:val="000000"/>
          <w:sz w:val="28"/>
          <w:szCs w:val="28"/>
          <w:lang w:val="tt-RU"/>
        </w:rPr>
        <w:t>Аллаһ Раббыбыз китабында әйтә: “Мал һәм балалар дөнья тереклегенең зиннәтләредер” [3, 276 б.].</w:t>
      </w:r>
      <w:bookmarkStart w:id="15" w:name="_Toc383531437"/>
      <w:bookmarkStart w:id="16" w:name="_Toc383531267"/>
      <w:bookmarkStart w:id="17" w:name="_Toc94908487"/>
    </w:p>
    <w:p w:rsidR="00051C47" w:rsidRDefault="001D3D99" w:rsidP="00E82381">
      <w:pPr>
        <w:spacing w:before="240" w:line="36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51C47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E82381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DF0E79" w:rsidRPr="00051C47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3A464C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DF0E79" w:rsidRPr="00051C47">
        <w:rPr>
          <w:rFonts w:asciiTheme="majorBidi" w:hAnsiTheme="majorBidi" w:cstheme="majorBidi"/>
          <w:b/>
          <w:bCs/>
          <w:sz w:val="28"/>
          <w:szCs w:val="28"/>
        </w:rPr>
        <w:t>.7</w:t>
      </w:r>
      <w:r w:rsidRPr="00051C4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DF0E79" w:rsidRPr="00051C47">
        <w:rPr>
          <w:rFonts w:asciiTheme="majorBidi" w:hAnsiTheme="majorBidi" w:cstheme="majorBidi"/>
          <w:b/>
          <w:bCs/>
          <w:sz w:val="28"/>
          <w:szCs w:val="28"/>
        </w:rPr>
        <w:t>Требования к заключению</w:t>
      </w:r>
      <w:bookmarkEnd w:id="15"/>
      <w:bookmarkEnd w:id="16"/>
      <w:bookmarkEnd w:id="17"/>
    </w:p>
    <w:p w:rsidR="001D3D99" w:rsidRPr="00FF0527" w:rsidRDefault="001D3D99" w:rsidP="008C67DD">
      <w:pPr>
        <w:spacing w:before="24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lastRenderedPageBreak/>
        <w:t xml:space="preserve">Заключение или выводы содержат краткие результаты работы. Задача </w:t>
      </w:r>
      <w:r w:rsidR="008C67DD">
        <w:rPr>
          <w:rFonts w:asciiTheme="majorBidi" w:hAnsiTheme="majorBidi" w:cstheme="majorBidi"/>
          <w:sz w:val="28"/>
          <w:szCs w:val="28"/>
        </w:rPr>
        <w:t>обучающегося</w:t>
      </w:r>
      <w:r w:rsidRPr="00FF0527">
        <w:rPr>
          <w:rFonts w:asciiTheme="majorBidi" w:hAnsiTheme="majorBidi" w:cstheme="majorBidi"/>
          <w:sz w:val="28"/>
          <w:szCs w:val="28"/>
        </w:rPr>
        <w:t xml:space="preserve"> грамотно сформулировать, что же в данной работе фактически сделано. Обычно каждый вывод нумеруется.</w:t>
      </w:r>
    </w:p>
    <w:p w:rsidR="001D3D99" w:rsidRPr="00FF0527" w:rsidRDefault="00E82381" w:rsidP="003A464C">
      <w:pPr>
        <w:pStyle w:val="1"/>
        <w:spacing w:before="360" w:after="120" w:line="360" w:lineRule="auto"/>
        <w:ind w:firstLine="709"/>
        <w:rPr>
          <w:rFonts w:asciiTheme="majorBidi" w:hAnsiTheme="majorBidi" w:cstheme="majorBidi"/>
          <w:b/>
          <w:bCs/>
          <w:szCs w:val="28"/>
        </w:rPr>
      </w:pPr>
      <w:bookmarkStart w:id="18" w:name="_Toc383531438"/>
      <w:bookmarkStart w:id="19" w:name="_Toc383531268"/>
      <w:bookmarkStart w:id="20" w:name="_Toc94908488"/>
      <w:r>
        <w:rPr>
          <w:rFonts w:asciiTheme="majorBidi" w:hAnsiTheme="majorBidi" w:cstheme="majorBidi"/>
          <w:b/>
          <w:bCs/>
          <w:szCs w:val="28"/>
        </w:rPr>
        <w:t>11</w:t>
      </w:r>
      <w:r w:rsidR="00DF0E79" w:rsidRPr="00FF0527">
        <w:rPr>
          <w:rFonts w:asciiTheme="majorBidi" w:hAnsiTheme="majorBidi" w:cstheme="majorBidi"/>
          <w:b/>
          <w:bCs/>
          <w:szCs w:val="28"/>
        </w:rPr>
        <w:t>.</w:t>
      </w:r>
      <w:r w:rsidR="003A464C">
        <w:rPr>
          <w:rFonts w:asciiTheme="majorBidi" w:hAnsiTheme="majorBidi" w:cstheme="majorBidi"/>
          <w:b/>
          <w:bCs/>
          <w:szCs w:val="28"/>
        </w:rPr>
        <w:t>5</w:t>
      </w:r>
      <w:r w:rsidR="00DF0E79" w:rsidRPr="00FF0527">
        <w:rPr>
          <w:rFonts w:asciiTheme="majorBidi" w:hAnsiTheme="majorBidi" w:cstheme="majorBidi"/>
          <w:b/>
          <w:bCs/>
          <w:szCs w:val="28"/>
        </w:rPr>
        <w:t>.8. Требования к списку использованных источников</w:t>
      </w:r>
      <w:bookmarkEnd w:id="18"/>
      <w:bookmarkEnd w:id="19"/>
      <w:bookmarkEnd w:id="20"/>
    </w:p>
    <w:p w:rsidR="001D3D99" w:rsidRPr="00FF0527" w:rsidRDefault="001D3D99" w:rsidP="00FF0527">
      <w:pPr>
        <w:spacing w:line="360" w:lineRule="auto"/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FF0527">
        <w:rPr>
          <w:rFonts w:asciiTheme="majorBidi" w:hAnsiTheme="majorBidi" w:cstheme="majorBidi"/>
          <w:sz w:val="28"/>
          <w:szCs w:val="28"/>
        </w:rPr>
        <w:t>Должна быть перечислена вся литература и другие источники, которые были использованы при выполнении работы. Они приводятся в порядке ссылок. Ссылки на иностранную литературу приводятся на языке подлинника. Описание работ выполняется по правилам библиографии</w:t>
      </w:r>
      <w:r w:rsidR="00DF0E79" w:rsidRPr="00FF0527">
        <w:rPr>
          <w:rFonts w:asciiTheme="majorBidi" w:hAnsiTheme="majorBidi" w:cstheme="majorBidi"/>
          <w:sz w:val="28"/>
          <w:szCs w:val="28"/>
        </w:rPr>
        <w:t>.</w:t>
      </w:r>
    </w:p>
    <w:p w:rsidR="00FB3D4C" w:rsidRPr="00B362B5" w:rsidRDefault="000C09DE" w:rsidP="00FB3D4C">
      <w:pPr>
        <w:keepNext/>
        <w:tabs>
          <w:tab w:val="left" w:pos="2616"/>
          <w:tab w:val="center" w:pos="4677"/>
        </w:tabs>
        <w:spacing w:after="0" w:line="360" w:lineRule="auto"/>
        <w:ind w:firstLine="709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bookmarkStart w:id="21" w:name="_Toc383531439"/>
      <w:bookmarkStart w:id="22" w:name="_Toc383531269"/>
      <w:bookmarkStart w:id="23" w:name="_Toc94908489"/>
      <w:r w:rsidRPr="00FF0527">
        <w:rPr>
          <w:rFonts w:asciiTheme="majorBidi" w:hAnsiTheme="majorBidi" w:cstheme="majorBidi"/>
          <w:b/>
          <w:bCs/>
          <w:szCs w:val="28"/>
        </w:rPr>
        <w:tab/>
      </w:r>
      <w:bookmarkEnd w:id="21"/>
      <w:bookmarkEnd w:id="22"/>
      <w:bookmarkEnd w:id="23"/>
      <w:r w:rsidR="00FB3D4C" w:rsidRPr="00B362B5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ab/>
        <w:t>11.5.9. Требования к приложениям</w:t>
      </w:r>
    </w:p>
    <w:p w:rsidR="00FB3D4C" w:rsidRPr="00FB3D4C" w:rsidRDefault="00FB3D4C" w:rsidP="00FB3D4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B3D4C">
        <w:rPr>
          <w:rFonts w:asciiTheme="majorBidi" w:hAnsiTheme="majorBidi" w:cstheme="majorBidi"/>
          <w:sz w:val="28"/>
          <w:szCs w:val="28"/>
        </w:rPr>
        <w:t xml:space="preserve">В приложения помещаются любые дополнительные или вспомогательные материалы, большие таблицы, если они нужны. </w:t>
      </w:r>
    </w:p>
    <w:p w:rsidR="00FB3D4C" w:rsidRPr="00FB3D4C" w:rsidRDefault="00FB3D4C" w:rsidP="00FB3D4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B3D4C">
        <w:rPr>
          <w:rFonts w:asciiTheme="majorBidi" w:hAnsiTheme="majorBidi" w:cstheme="majorBidi"/>
          <w:sz w:val="28"/>
          <w:szCs w:val="28"/>
        </w:rPr>
        <w:t xml:space="preserve">Если приложений больше одного, то все они нумеруются. Каждое приложение начинается с новой страницы. </w:t>
      </w:r>
    </w:p>
    <w:p w:rsidR="00FB3D4C" w:rsidRPr="00FB3D4C" w:rsidRDefault="00FB3D4C" w:rsidP="00FB3D4C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FB3D4C">
        <w:rPr>
          <w:rFonts w:asciiTheme="majorBidi" w:hAnsiTheme="majorBidi" w:cstheme="majorBidi"/>
          <w:sz w:val="28"/>
          <w:szCs w:val="28"/>
        </w:rPr>
        <w:t>В содержании номера страниц напротив приложений не проставляются.</w:t>
      </w:r>
    </w:p>
    <w:p w:rsidR="00FB3D4C" w:rsidRPr="00FB3D4C" w:rsidRDefault="00FB3D4C" w:rsidP="00FB3D4C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kern w:val="18"/>
          <w:sz w:val="28"/>
          <w:szCs w:val="28"/>
        </w:rPr>
      </w:pPr>
      <w:r w:rsidRPr="00FB3D4C">
        <w:rPr>
          <w:rFonts w:asciiTheme="majorBidi" w:hAnsiTheme="majorBidi" w:cstheme="majorBidi"/>
          <w:bCs/>
          <w:kern w:val="18"/>
          <w:sz w:val="28"/>
          <w:szCs w:val="28"/>
        </w:rPr>
        <w:t>Содержание реферата обучающийся должен докладывать на семинарском занятии. Предварительно подготовив тезисы доклада, обучающийся в течение 5-7 минут должен кратко изложить основные положения своей работы. После доклада он отвечает на вопросы. На основе обсуждения написанного и доложенного реферата обучающемуся выставляется соответствующая оценка.</w:t>
      </w:r>
    </w:p>
    <w:p w:rsidR="00FB3D4C" w:rsidRPr="00FB3D4C" w:rsidRDefault="00FB3D4C" w:rsidP="00FB3D4C">
      <w:pPr>
        <w:keepNext/>
        <w:widowControl w:val="0"/>
        <w:autoSpaceDE w:val="0"/>
        <w:autoSpaceDN w:val="0"/>
        <w:spacing w:after="0" w:line="360" w:lineRule="auto"/>
        <w:ind w:firstLine="709"/>
        <w:jc w:val="both"/>
        <w:outlineLvl w:val="3"/>
        <w:rPr>
          <w:rFonts w:asciiTheme="majorBidi" w:hAnsiTheme="majorBidi" w:cstheme="majorBidi"/>
          <w:bCs/>
          <w:sz w:val="28"/>
          <w:szCs w:val="28"/>
        </w:rPr>
      </w:pPr>
      <w:r w:rsidRPr="00FB3D4C">
        <w:rPr>
          <w:rFonts w:asciiTheme="majorBidi" w:hAnsiTheme="majorBidi" w:cstheme="majorBidi"/>
          <w:bCs/>
          <w:sz w:val="28"/>
          <w:szCs w:val="28"/>
        </w:rPr>
        <w:t>Неудовлетворительная оценка выставляется в   следующих случаях:</w:t>
      </w:r>
    </w:p>
    <w:p w:rsidR="00FB3D4C" w:rsidRPr="00FB3D4C" w:rsidRDefault="00FB3D4C" w:rsidP="00FB3D4C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kern w:val="18"/>
          <w:sz w:val="28"/>
          <w:szCs w:val="28"/>
        </w:rPr>
      </w:pPr>
      <w:r w:rsidRPr="00FB3D4C">
        <w:rPr>
          <w:rFonts w:asciiTheme="majorBidi" w:hAnsiTheme="majorBidi" w:cstheme="majorBidi"/>
          <w:bCs/>
          <w:kern w:val="18"/>
          <w:sz w:val="28"/>
          <w:szCs w:val="28"/>
        </w:rPr>
        <w:t>- заявленная тема не раскрыта;</w:t>
      </w:r>
    </w:p>
    <w:p w:rsidR="00FB3D4C" w:rsidRPr="00FB3D4C" w:rsidRDefault="00FB3D4C" w:rsidP="00FB3D4C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kern w:val="18"/>
          <w:sz w:val="28"/>
          <w:szCs w:val="28"/>
        </w:rPr>
      </w:pPr>
      <w:r w:rsidRPr="00FB3D4C">
        <w:rPr>
          <w:rFonts w:asciiTheme="majorBidi" w:hAnsiTheme="majorBidi" w:cstheme="majorBidi"/>
          <w:bCs/>
          <w:kern w:val="18"/>
          <w:sz w:val="28"/>
          <w:szCs w:val="28"/>
        </w:rPr>
        <w:t>- объем реферата существенно выходит за рамки требований;</w:t>
      </w:r>
    </w:p>
    <w:p w:rsidR="00FB3D4C" w:rsidRPr="00FB3D4C" w:rsidRDefault="00FB3D4C" w:rsidP="00FB3D4C">
      <w:pPr>
        <w:spacing w:after="0" w:line="360" w:lineRule="auto"/>
        <w:ind w:firstLine="709"/>
        <w:jc w:val="both"/>
        <w:rPr>
          <w:rFonts w:asciiTheme="majorBidi" w:hAnsiTheme="majorBidi" w:cstheme="majorBidi"/>
          <w:bCs/>
          <w:kern w:val="18"/>
          <w:sz w:val="28"/>
          <w:szCs w:val="28"/>
        </w:rPr>
      </w:pPr>
      <w:r w:rsidRPr="00FB3D4C">
        <w:rPr>
          <w:rFonts w:asciiTheme="majorBidi" w:hAnsiTheme="majorBidi" w:cstheme="majorBidi"/>
          <w:bCs/>
          <w:kern w:val="18"/>
          <w:sz w:val="28"/>
          <w:szCs w:val="28"/>
        </w:rPr>
        <w:t>- рецензент доказал академическую недобросовестность обучающегося.</w:t>
      </w:r>
    </w:p>
    <w:p w:rsidR="001D78A3" w:rsidRPr="00FF0527" w:rsidRDefault="001D78A3" w:rsidP="00E82381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</w:t>
      </w:r>
      <w:r w:rsidR="00E82381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2</w:t>
      </w:r>
      <w:r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. Контрольные материалы по внутрисеместровой, промежуточной аттестации и учебно-методическое обеспечение самостоятельной работы </w:t>
      </w:r>
      <w:r w:rsidR="00561148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обучающихся</w:t>
      </w:r>
    </w:p>
    <w:p w:rsidR="007429D3" w:rsidRPr="00FF0527" w:rsidRDefault="007429D3" w:rsidP="00FF0527">
      <w:pPr>
        <w:pStyle w:val="ae"/>
        <w:spacing w:line="360" w:lineRule="auto"/>
        <w:ind w:firstLine="709"/>
        <w:jc w:val="center"/>
        <w:rPr>
          <w:rFonts w:asciiTheme="majorBidi" w:hAnsiTheme="majorBidi" w:cstheme="majorBidi"/>
          <w:b/>
          <w:szCs w:val="28"/>
          <w:lang w:val="tt-RU"/>
        </w:rPr>
      </w:pPr>
      <w:r w:rsidRPr="00FF0527">
        <w:rPr>
          <w:rFonts w:asciiTheme="majorBidi" w:hAnsiTheme="majorBidi" w:cstheme="majorBidi"/>
          <w:b/>
          <w:szCs w:val="28"/>
          <w:lang w:val="tt-RU"/>
        </w:rPr>
        <w:lastRenderedPageBreak/>
        <w:t>1</w:t>
      </w:r>
      <w:r w:rsidR="00E82381">
        <w:rPr>
          <w:rFonts w:asciiTheme="majorBidi" w:hAnsiTheme="majorBidi" w:cstheme="majorBidi"/>
          <w:b/>
          <w:szCs w:val="28"/>
          <w:lang w:val="tt-RU"/>
        </w:rPr>
        <w:t>2</w:t>
      </w:r>
      <w:r w:rsidRPr="00FF0527">
        <w:rPr>
          <w:rFonts w:asciiTheme="majorBidi" w:hAnsiTheme="majorBidi" w:cstheme="majorBidi"/>
          <w:b/>
          <w:szCs w:val="28"/>
          <w:lang w:val="tt-RU"/>
        </w:rPr>
        <w:t>.1. Программа самостоятел</w:t>
      </w:r>
      <w:r w:rsidRPr="00FF0527">
        <w:rPr>
          <w:rFonts w:asciiTheme="majorBidi" w:hAnsiTheme="majorBidi" w:cstheme="majorBidi"/>
          <w:b/>
          <w:szCs w:val="28"/>
        </w:rPr>
        <w:t>ь</w:t>
      </w:r>
      <w:r w:rsidRPr="00FF0527">
        <w:rPr>
          <w:rFonts w:asciiTheme="majorBidi" w:hAnsiTheme="majorBidi" w:cstheme="majorBidi"/>
          <w:b/>
          <w:szCs w:val="28"/>
          <w:lang w:val="tt-RU"/>
        </w:rPr>
        <w:t>ной познавательной деятельности</w:t>
      </w:r>
    </w:p>
    <w:p w:rsidR="007429D3" w:rsidRPr="00FF0527" w:rsidRDefault="00561148" w:rsidP="00FF0527">
      <w:pPr>
        <w:pStyle w:val="ae"/>
        <w:spacing w:line="360" w:lineRule="auto"/>
        <w:ind w:firstLine="709"/>
        <w:jc w:val="center"/>
        <w:rPr>
          <w:rFonts w:asciiTheme="majorBidi" w:hAnsiTheme="majorBidi" w:cstheme="majorBidi"/>
          <w:szCs w:val="28"/>
          <w:lang w:val="tt-RU"/>
        </w:rPr>
      </w:pPr>
      <w:r>
        <w:rPr>
          <w:rFonts w:asciiTheme="majorBidi" w:hAnsiTheme="majorBidi" w:cstheme="majorBidi"/>
          <w:b/>
          <w:szCs w:val="28"/>
          <w:lang w:val="tt-RU"/>
        </w:rPr>
        <w:t>обучающихся</w:t>
      </w:r>
    </w:p>
    <w:p w:rsidR="00F619CD" w:rsidRPr="00F619CD" w:rsidRDefault="00F619CD" w:rsidP="00F619CD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val="tt-RU" w:eastAsia="ru-RU"/>
        </w:rPr>
        <w:t xml:space="preserve">Тема №1 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>Введение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в исламскую этику.</w:t>
      </w: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</w:t>
      </w:r>
      <w:r w:rsidRPr="00F619CD">
        <w:rPr>
          <w:rFonts w:ascii="Times New Roman" w:hAnsi="Times New Roman"/>
          <w:b/>
          <w:bCs/>
          <w:sz w:val="28"/>
          <w:szCs w:val="28"/>
        </w:rPr>
        <w:t xml:space="preserve">Предмет исламской этики. Исторические этапы формирование этических норм. 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>Ценность знаний.</w:t>
      </w:r>
    </w:p>
    <w:p w:rsidR="00F619CD" w:rsidRPr="00F619CD" w:rsidRDefault="00F619CD" w:rsidP="00F619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i/>
          <w:iCs/>
          <w:color w:val="000000"/>
          <w:sz w:val="28"/>
          <w:szCs w:val="28"/>
        </w:rPr>
        <w:t>Вопросы:</w:t>
      </w:r>
    </w:p>
    <w:p w:rsidR="00F619CD" w:rsidRPr="00F619CD" w:rsidRDefault="00F619CD" w:rsidP="00F619CD">
      <w:pPr>
        <w:numPr>
          <w:ilvl w:val="0"/>
          <w:numId w:val="7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color w:val="000000"/>
          <w:sz w:val="28"/>
          <w:szCs w:val="28"/>
        </w:rPr>
        <w:t>Сущность мусульманской этики.</w:t>
      </w:r>
    </w:p>
    <w:p w:rsidR="00F619CD" w:rsidRPr="00F619CD" w:rsidRDefault="00F619CD" w:rsidP="00F619CD">
      <w:pPr>
        <w:numPr>
          <w:ilvl w:val="0"/>
          <w:numId w:val="7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color w:val="000000"/>
          <w:sz w:val="28"/>
          <w:szCs w:val="28"/>
        </w:rPr>
        <w:t>Какова цель исламской этики?</w:t>
      </w:r>
    </w:p>
    <w:p w:rsidR="00F619CD" w:rsidRPr="00F619CD" w:rsidRDefault="00F619CD" w:rsidP="00F619CD">
      <w:pPr>
        <w:numPr>
          <w:ilvl w:val="0"/>
          <w:numId w:val="7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color w:val="000000"/>
          <w:sz w:val="28"/>
          <w:szCs w:val="28"/>
        </w:rPr>
        <w:t>Основные этапы развития исламской этики.</w:t>
      </w:r>
    </w:p>
    <w:p w:rsidR="00F619CD" w:rsidRPr="00F619CD" w:rsidRDefault="00F619CD" w:rsidP="00F619CD">
      <w:pPr>
        <w:numPr>
          <w:ilvl w:val="0"/>
          <w:numId w:val="71"/>
        </w:numPr>
        <w:tabs>
          <w:tab w:val="clear" w:pos="720"/>
          <w:tab w:val="left" w:pos="993"/>
        </w:tabs>
        <w:spacing w:before="100" w:beforeAutospacing="1"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Какие науки должен изучать мусульманин, кроме исламских наук? В каком количестве?</w:t>
      </w:r>
    </w:p>
    <w:p w:rsidR="00F619CD" w:rsidRPr="00F619CD" w:rsidRDefault="00F619CD" w:rsidP="00F619CD">
      <w:pPr>
        <w:numPr>
          <w:ilvl w:val="0"/>
          <w:numId w:val="71"/>
        </w:numPr>
        <w:tabs>
          <w:tab w:val="clear" w:pos="720"/>
          <w:tab w:val="left" w:pos="993"/>
        </w:tabs>
        <w:spacing w:before="100" w:beforeAutospacing="1"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Общение и встречи с единоверцами. Какие положительные результаты оно имеет?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F619CD" w:rsidRPr="00F619CD" w:rsidRDefault="00F619CD" w:rsidP="00F619CD">
      <w:pPr>
        <w:numPr>
          <w:ilvl w:val="0"/>
          <w:numId w:val="48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48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48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numPr>
          <w:ilvl w:val="0"/>
          <w:numId w:val="48"/>
        </w:numPr>
        <w:tabs>
          <w:tab w:val="num" w:pos="360"/>
        </w:tabs>
        <w:spacing w:before="240"/>
        <w:ind w:left="0" w:firstLine="709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Чагрыджи М. Мусульманская нравственность. Казань: Российский исламский университет, 2010.</w:t>
      </w:r>
    </w:p>
    <w:p w:rsidR="00F619CD" w:rsidRPr="00F619CD" w:rsidRDefault="00F619CD" w:rsidP="00F619CD">
      <w:pPr>
        <w:autoSpaceDE w:val="0"/>
        <w:autoSpaceDN w:val="0"/>
        <w:adjustRightInd w:val="0"/>
        <w:spacing w:before="240" w:line="360" w:lineRule="auto"/>
        <w:ind w:firstLine="709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Тема №2 </w:t>
      </w: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Взаимосвязь между этическим учением ислама и общечеловеческими ценностями.</w:t>
      </w:r>
      <w:r w:rsidRPr="00F619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>Намерение во время изучения науки.</w:t>
      </w:r>
    </w:p>
    <w:p w:rsidR="00F619CD" w:rsidRPr="00F619CD" w:rsidRDefault="00F619CD" w:rsidP="00F619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i/>
          <w:iCs/>
          <w:color w:val="000000"/>
          <w:sz w:val="28"/>
          <w:szCs w:val="28"/>
        </w:rPr>
        <w:t>Вопросы:</w:t>
      </w:r>
    </w:p>
    <w:p w:rsidR="00F619CD" w:rsidRPr="00F619CD" w:rsidRDefault="00F619CD" w:rsidP="00F619CD">
      <w:pPr>
        <w:numPr>
          <w:ilvl w:val="0"/>
          <w:numId w:val="59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F619CD">
        <w:rPr>
          <w:rFonts w:asciiTheme="majorBidi" w:eastAsia="Calibri" w:hAnsiTheme="majorBidi" w:cstheme="majorBidi"/>
          <w:color w:val="000000"/>
          <w:sz w:val="28"/>
          <w:szCs w:val="28"/>
        </w:rPr>
        <w:t>«Все дела оцениваются только по намерениям». Объясните это высказывание Пророка. Какое намерение должно быть у шакирда (обучающийся исламского учебного заведения)?</w:t>
      </w:r>
    </w:p>
    <w:p w:rsidR="00F619CD" w:rsidRPr="00F619CD" w:rsidRDefault="00F619CD" w:rsidP="00F619CD">
      <w:pPr>
        <w:numPr>
          <w:ilvl w:val="0"/>
          <w:numId w:val="59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F619CD">
        <w:rPr>
          <w:rFonts w:asciiTheme="majorBidi" w:eastAsia="Calibri" w:hAnsiTheme="majorBidi" w:cstheme="majorBidi"/>
          <w:color w:val="000000"/>
          <w:sz w:val="28"/>
          <w:szCs w:val="28"/>
        </w:rPr>
        <w:lastRenderedPageBreak/>
        <w:t>Перечислите достоинства обладающих знанием. Что по этому поводу говорится в Книге Всевышнего и в хадисах Пророка?</w:t>
      </w:r>
    </w:p>
    <w:p w:rsidR="00F619CD" w:rsidRPr="00F619CD" w:rsidRDefault="00F619CD" w:rsidP="00F619CD">
      <w:pPr>
        <w:numPr>
          <w:ilvl w:val="0"/>
          <w:numId w:val="59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F619CD">
        <w:rPr>
          <w:rFonts w:asciiTheme="majorBidi" w:eastAsia="Calibri" w:hAnsiTheme="majorBidi" w:cstheme="majorBidi"/>
          <w:color w:val="000000"/>
          <w:sz w:val="28"/>
          <w:szCs w:val="28"/>
        </w:rPr>
        <w:t>Должен ли ученый обращать внимание на свою внешность? Для обоснования своего ответа приведите примеры из жизни праведных предшественников.</w:t>
      </w:r>
    </w:p>
    <w:p w:rsidR="00F619CD" w:rsidRPr="00F619CD" w:rsidRDefault="00F619CD" w:rsidP="00F619CD">
      <w:pPr>
        <w:numPr>
          <w:ilvl w:val="0"/>
          <w:numId w:val="59"/>
        </w:numPr>
        <w:tabs>
          <w:tab w:val="num" w:pos="360"/>
        </w:tabs>
        <w:spacing w:before="100" w:beforeAutospacing="1" w:after="0" w:line="360" w:lineRule="auto"/>
        <w:ind w:left="0" w:right="562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hAnsiTheme="majorBidi" w:cstheme="majorBidi"/>
          <w:sz w:val="28"/>
          <w:szCs w:val="28"/>
        </w:rPr>
        <w:t>Взаимосвязь между этическим учением ислама и общечеловеческими ценностями, как доброта, справедливость, честность.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F619CD" w:rsidRPr="00F619CD" w:rsidRDefault="00F619CD" w:rsidP="00F619CD">
      <w:pPr>
        <w:numPr>
          <w:ilvl w:val="0"/>
          <w:numId w:val="7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72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72"/>
        </w:numPr>
        <w:tabs>
          <w:tab w:val="clear" w:pos="720"/>
          <w:tab w:val="num" w:pos="360"/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Тема №3 Этические нормы и принципы ислама.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Выбор науки, наставника (учителя), товарища и проявление </w:t>
      </w:r>
      <w:r w:rsidRPr="00F619CD">
        <w:rPr>
          <w:rFonts w:asciiTheme="majorBidi" w:hAnsiTheme="majorBidi" w:cstheme="majorBidi"/>
          <w:b/>
          <w:bCs/>
          <w:color w:val="050000"/>
          <w:sz w:val="28"/>
          <w:szCs w:val="28"/>
        </w:rPr>
        <w:t>постоянства в нем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>.</w:t>
      </w:r>
    </w:p>
    <w:p w:rsidR="00F619CD" w:rsidRPr="00F619CD" w:rsidRDefault="00F619CD" w:rsidP="00F619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Вопросы:</w:t>
      </w:r>
    </w:p>
    <w:p w:rsidR="00F619CD" w:rsidRPr="00F619CD" w:rsidRDefault="00F619CD" w:rsidP="00F619CD">
      <w:pPr>
        <w:numPr>
          <w:ilvl w:val="0"/>
          <w:numId w:val="6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Какие виды терпения существуют?</w:t>
      </w:r>
    </w:p>
    <w:p w:rsidR="00F619CD" w:rsidRPr="00F619CD" w:rsidRDefault="00F619CD" w:rsidP="00F619CD">
      <w:pPr>
        <w:numPr>
          <w:ilvl w:val="0"/>
          <w:numId w:val="6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Как вы думаете, что является причиной проявления терпения? Поясните свою точку зрения примерами из жизни Пророка и его сподвижников. </w:t>
      </w:r>
    </w:p>
    <w:p w:rsidR="00F619CD" w:rsidRPr="00F619CD" w:rsidRDefault="00F619CD" w:rsidP="00F619CD">
      <w:pPr>
        <w:numPr>
          <w:ilvl w:val="0"/>
          <w:numId w:val="6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Какого друга надо выбирать и от какого надо сторонится?</w:t>
      </w:r>
    </w:p>
    <w:p w:rsidR="00F619CD" w:rsidRPr="00F619CD" w:rsidRDefault="00F619CD" w:rsidP="00F619CD">
      <w:pPr>
        <w:numPr>
          <w:ilvl w:val="0"/>
          <w:numId w:val="60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Кто, согласно хадису, вкусит вкус веры?</w:t>
      </w:r>
    </w:p>
    <w:p w:rsidR="00F619CD" w:rsidRPr="00F619CD" w:rsidRDefault="00F619CD" w:rsidP="00F619CD">
      <w:pPr>
        <w:numPr>
          <w:ilvl w:val="0"/>
          <w:numId w:val="60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Признаком кого является нарушение обещаний? Приведите соответствующий хадис.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F619CD" w:rsidRPr="00F619CD" w:rsidRDefault="00F619CD" w:rsidP="00F619CD">
      <w:pPr>
        <w:numPr>
          <w:ilvl w:val="0"/>
          <w:numId w:val="58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lastRenderedPageBreak/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58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58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numPr>
          <w:ilvl w:val="0"/>
          <w:numId w:val="58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Мухаммад ас-Салляби. Жизнеописание Пророка. Москва: Издательство Аль-Китаб, 2012</w:t>
      </w:r>
    </w:p>
    <w:p w:rsidR="00F619CD" w:rsidRPr="00F619CD" w:rsidRDefault="00F619CD" w:rsidP="00F619CD">
      <w:pPr>
        <w:spacing w:before="100" w:beforeAutospacing="1" w:after="100" w:afterAutospacing="1" w:line="360" w:lineRule="auto"/>
        <w:ind w:firstLine="709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Тема №4 Почитание науки и ученых. Важность получения знаний. Прилежность в учебе.</w:t>
      </w:r>
    </w:p>
    <w:p w:rsidR="00F619CD" w:rsidRPr="00F619CD" w:rsidRDefault="00F619CD" w:rsidP="00F619CD">
      <w:pPr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Вопросы:</w:t>
      </w:r>
    </w:p>
    <w:p w:rsidR="00F619CD" w:rsidRPr="00F619CD" w:rsidRDefault="00F619CD" w:rsidP="00F619CD">
      <w:pPr>
        <w:numPr>
          <w:ilvl w:val="0"/>
          <w:numId w:val="61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Объясните важность уважения к учителю, товарищам.</w:t>
      </w:r>
    </w:p>
    <w:p w:rsidR="00F619CD" w:rsidRPr="00F619CD" w:rsidRDefault="00F619CD" w:rsidP="00F619CD">
      <w:pPr>
        <w:spacing w:line="360" w:lineRule="auto"/>
        <w:ind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2.  Высокое место обладателей знания.</w:t>
      </w:r>
    </w:p>
    <w:p w:rsidR="00F619CD" w:rsidRPr="00F619CD" w:rsidRDefault="00F619CD" w:rsidP="00F619CD">
      <w:pPr>
        <w:spacing w:line="360" w:lineRule="auto"/>
        <w:ind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3. Важность прилежности в учебе.</w:t>
      </w:r>
    </w:p>
    <w:p w:rsidR="00F619CD" w:rsidRPr="00F619CD" w:rsidRDefault="00F619CD" w:rsidP="00F619CD">
      <w:pPr>
        <w:spacing w:line="360" w:lineRule="auto"/>
        <w:ind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4. Плохие последствия лени.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F619CD" w:rsidRPr="00F619CD" w:rsidRDefault="00F619CD" w:rsidP="00F619CD">
      <w:pPr>
        <w:numPr>
          <w:ilvl w:val="0"/>
          <w:numId w:val="57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57"/>
        </w:numPr>
        <w:tabs>
          <w:tab w:val="num" w:pos="360"/>
          <w:tab w:val="left" w:pos="993"/>
        </w:tabs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57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spacing w:before="100" w:beforeAutospacing="1" w:after="100" w:afterAutospacing="1" w:line="360" w:lineRule="auto"/>
        <w:ind w:firstLine="709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Тема №5 Концепция самосовершенствования личности в исламе. 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>Усердие, настойчивость и старание.</w:t>
      </w:r>
    </w:p>
    <w:p w:rsidR="00F619CD" w:rsidRPr="00F619CD" w:rsidRDefault="00F619CD" w:rsidP="00F619CD">
      <w:pPr>
        <w:spacing w:line="360" w:lineRule="auto"/>
        <w:ind w:firstLine="709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i/>
          <w:iCs/>
          <w:color w:val="000000"/>
          <w:sz w:val="28"/>
          <w:szCs w:val="28"/>
        </w:rPr>
        <w:t>Вопросы:</w:t>
      </w:r>
    </w:p>
    <w:p w:rsidR="00F619CD" w:rsidRPr="00F619CD" w:rsidRDefault="00F619CD" w:rsidP="00F619CD">
      <w:pPr>
        <w:pStyle w:val="a3"/>
        <w:numPr>
          <w:ilvl w:val="0"/>
          <w:numId w:val="7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color w:val="000000"/>
          <w:sz w:val="28"/>
          <w:szCs w:val="28"/>
        </w:rPr>
        <w:t>Важность проявления старания.</w:t>
      </w:r>
    </w:p>
    <w:p w:rsidR="00F619CD" w:rsidRPr="00F619CD" w:rsidRDefault="00F619CD" w:rsidP="00F619CD">
      <w:pPr>
        <w:pStyle w:val="a3"/>
        <w:numPr>
          <w:ilvl w:val="0"/>
          <w:numId w:val="7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color w:val="000000"/>
          <w:sz w:val="28"/>
          <w:szCs w:val="28"/>
        </w:rPr>
        <w:lastRenderedPageBreak/>
        <w:t>Ислам - религия чистоты. Раскройте тему.</w:t>
      </w:r>
    </w:p>
    <w:p w:rsidR="00F619CD" w:rsidRPr="00F619CD" w:rsidRDefault="00F619CD" w:rsidP="00F619CD">
      <w:pPr>
        <w:pStyle w:val="a3"/>
        <w:numPr>
          <w:ilvl w:val="0"/>
          <w:numId w:val="7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color w:val="000000"/>
          <w:sz w:val="28"/>
          <w:szCs w:val="28"/>
        </w:rPr>
        <w:t>Какой вред человеку приносит роскошь?</w:t>
      </w:r>
    </w:p>
    <w:p w:rsidR="00F619CD" w:rsidRPr="00F619CD" w:rsidRDefault="00F619CD" w:rsidP="00F619CD">
      <w:pPr>
        <w:pStyle w:val="a3"/>
        <w:numPr>
          <w:ilvl w:val="0"/>
          <w:numId w:val="7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color w:val="000000"/>
          <w:sz w:val="28"/>
          <w:szCs w:val="28"/>
        </w:rPr>
        <w:t>“Учись от колыбели до могилы”. Как понять этот хадис?</w:t>
      </w:r>
    </w:p>
    <w:p w:rsidR="00F619CD" w:rsidRPr="00F619CD" w:rsidRDefault="00F619CD" w:rsidP="00F619CD">
      <w:pPr>
        <w:pStyle w:val="a3"/>
        <w:numPr>
          <w:ilvl w:val="0"/>
          <w:numId w:val="7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color w:val="000000"/>
          <w:sz w:val="28"/>
          <w:szCs w:val="28"/>
        </w:rPr>
        <w:t>Стремление к совершенству. В чем проявляется?</w:t>
      </w:r>
    </w:p>
    <w:p w:rsidR="00F619CD" w:rsidRPr="00F619CD" w:rsidRDefault="00F619CD" w:rsidP="00F619CD">
      <w:pPr>
        <w:pStyle w:val="a3"/>
        <w:numPr>
          <w:ilvl w:val="0"/>
          <w:numId w:val="7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color w:val="000000"/>
          <w:sz w:val="28"/>
          <w:szCs w:val="28"/>
        </w:rPr>
        <w:t>Забота о духе. В чем она проявляется?</w:t>
      </w:r>
    </w:p>
    <w:p w:rsidR="00F619CD" w:rsidRPr="00F619CD" w:rsidRDefault="00F619CD" w:rsidP="00F619CD">
      <w:pPr>
        <w:pStyle w:val="a3"/>
        <w:numPr>
          <w:ilvl w:val="0"/>
          <w:numId w:val="7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color w:val="000000"/>
          <w:sz w:val="28"/>
          <w:szCs w:val="28"/>
        </w:rPr>
        <w:t>Что является причиной забывчивости? Какое назидание дал имаму Шафии ученый Ваки?</w:t>
      </w:r>
    </w:p>
    <w:p w:rsidR="00F619CD" w:rsidRPr="00F619CD" w:rsidRDefault="00F619CD" w:rsidP="00F619CD">
      <w:pPr>
        <w:pStyle w:val="a3"/>
        <w:numPr>
          <w:ilvl w:val="0"/>
          <w:numId w:val="7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color w:val="000000"/>
          <w:sz w:val="28"/>
          <w:szCs w:val="28"/>
        </w:rPr>
        <w:t>Дурные последствия переедания.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F619CD" w:rsidRPr="00F619CD" w:rsidRDefault="00F619CD" w:rsidP="00F619CD">
      <w:pPr>
        <w:numPr>
          <w:ilvl w:val="0"/>
          <w:numId w:val="56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56"/>
        </w:numPr>
        <w:tabs>
          <w:tab w:val="num" w:pos="360"/>
          <w:tab w:val="left" w:pos="993"/>
        </w:tabs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56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Тема №6 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>Начало и этапность изучения науки. Объем изучаемого.</w:t>
      </w:r>
    </w:p>
    <w:p w:rsidR="00F619CD" w:rsidRPr="00F619CD" w:rsidRDefault="00F619CD" w:rsidP="00F619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Вопросы:</w:t>
      </w:r>
    </w:p>
    <w:p w:rsidR="00F619CD" w:rsidRPr="00F619CD" w:rsidRDefault="00F619CD" w:rsidP="00F619CD">
      <w:pPr>
        <w:numPr>
          <w:ilvl w:val="0"/>
          <w:numId w:val="6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Каково оно полное упование, о котором повествуется в хадисах?</w:t>
      </w:r>
    </w:p>
    <w:p w:rsidR="00F619CD" w:rsidRPr="00F619CD" w:rsidRDefault="00F619CD" w:rsidP="00F619CD">
      <w:pPr>
        <w:numPr>
          <w:ilvl w:val="0"/>
          <w:numId w:val="6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Важность повторения пройденного материала.</w:t>
      </w:r>
    </w:p>
    <w:p w:rsidR="00F619CD" w:rsidRPr="00F619CD" w:rsidRDefault="00F619CD" w:rsidP="00F619CD">
      <w:pPr>
        <w:numPr>
          <w:ilvl w:val="0"/>
          <w:numId w:val="6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Что сказал Пророк насчет добычи мудрости?</w:t>
      </w:r>
    </w:p>
    <w:p w:rsidR="00F619CD" w:rsidRPr="00F619CD" w:rsidRDefault="00F619CD" w:rsidP="00F619CD">
      <w:pPr>
        <w:numPr>
          <w:ilvl w:val="0"/>
          <w:numId w:val="6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Объясните достоинства щедрости.</w:t>
      </w:r>
    </w:p>
    <w:p w:rsidR="00F619CD" w:rsidRPr="00F619CD" w:rsidRDefault="00F619CD" w:rsidP="00F619CD">
      <w:pPr>
        <w:numPr>
          <w:ilvl w:val="0"/>
          <w:numId w:val="6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Объясните губительные свойства скупости.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F619CD" w:rsidRPr="00F619CD" w:rsidRDefault="00F619CD" w:rsidP="00F619CD">
      <w:pPr>
        <w:numPr>
          <w:ilvl w:val="0"/>
          <w:numId w:val="5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55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55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lastRenderedPageBreak/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Тема №7 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>Упование</w:t>
      </w: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на Всевышнего Аллаха</w:t>
      </w:r>
    </w:p>
    <w:p w:rsidR="00F619CD" w:rsidRPr="00F619CD" w:rsidRDefault="00F619CD" w:rsidP="00F619CD">
      <w:pPr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Вопросы:</w:t>
      </w:r>
    </w:p>
    <w:p w:rsidR="00F619CD" w:rsidRPr="00F619CD" w:rsidRDefault="00F619CD" w:rsidP="00F619CD">
      <w:pPr>
        <w:numPr>
          <w:ilvl w:val="0"/>
          <w:numId w:val="63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Как вы думаете, полезна ли чужбина для обучающегося? Поясните свой ответ аргументами.</w:t>
      </w:r>
    </w:p>
    <w:p w:rsidR="00F619CD" w:rsidRPr="00F619CD" w:rsidRDefault="00F619CD" w:rsidP="00F619CD">
      <w:pPr>
        <w:numPr>
          <w:ilvl w:val="0"/>
          <w:numId w:val="63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Какой вид беспокойства является похвальным?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contextualSpacing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F619CD" w:rsidRPr="00F619CD" w:rsidRDefault="00F619CD" w:rsidP="00F619CD">
      <w:pPr>
        <w:numPr>
          <w:ilvl w:val="0"/>
          <w:numId w:val="5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54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54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spacing w:before="100" w:beforeAutospacing="1" w:after="100" w:afterAutospacing="1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Тема №8 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>Время, подходящее для изучения науки.</w:t>
      </w:r>
    </w:p>
    <w:p w:rsidR="00F619CD" w:rsidRPr="00F619CD" w:rsidRDefault="00F619CD" w:rsidP="00F619CD">
      <w:pPr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Вопросы:</w:t>
      </w:r>
    </w:p>
    <w:p w:rsidR="00F619CD" w:rsidRPr="00F619CD" w:rsidRDefault="00F619CD" w:rsidP="00F619CD">
      <w:pPr>
        <w:numPr>
          <w:ilvl w:val="0"/>
          <w:numId w:val="64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Что предлагается обучающемуся при наступлении утомления?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 xml:space="preserve"> Литература:</w:t>
      </w:r>
    </w:p>
    <w:p w:rsidR="00F619CD" w:rsidRPr="00F619CD" w:rsidRDefault="00F619CD" w:rsidP="00F619CD">
      <w:pPr>
        <w:numPr>
          <w:ilvl w:val="0"/>
          <w:numId w:val="53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53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53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autoSpaceDE w:val="0"/>
        <w:autoSpaceDN w:val="0"/>
        <w:adjustRightInd w:val="0"/>
        <w:spacing w:before="240" w:line="360" w:lineRule="auto"/>
        <w:ind w:firstLine="709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>Тема №9 Сострадание и благожелательность.</w:t>
      </w:r>
    </w:p>
    <w:p w:rsidR="00F619CD" w:rsidRPr="00F619CD" w:rsidRDefault="00F619CD" w:rsidP="00F619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lastRenderedPageBreak/>
        <w:t>Вопросы:</w:t>
      </w:r>
    </w:p>
    <w:p w:rsidR="00F619CD" w:rsidRPr="00F619CD" w:rsidRDefault="00F619CD" w:rsidP="00F619CD">
      <w:pPr>
        <w:numPr>
          <w:ilvl w:val="0"/>
          <w:numId w:val="6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Что говорится в Коране и хадисах Посланника Аллаха о предположении?</w:t>
      </w:r>
    </w:p>
    <w:p w:rsidR="00F619CD" w:rsidRPr="00F619CD" w:rsidRDefault="00F619CD" w:rsidP="00F619CD">
      <w:pPr>
        <w:numPr>
          <w:ilvl w:val="0"/>
          <w:numId w:val="6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Какие есть причины появления плохого мнения о человеке?</w:t>
      </w:r>
    </w:p>
    <w:p w:rsidR="00F619CD" w:rsidRPr="00F619CD" w:rsidRDefault="00F619CD" w:rsidP="00F619CD">
      <w:pPr>
        <w:numPr>
          <w:ilvl w:val="0"/>
          <w:numId w:val="65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Нужно ли отдалятся от невежд? Или нужно с ними сближаться для призыва к религии? Обоснуйте свою точку зрения.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F619CD" w:rsidRPr="00F619CD" w:rsidRDefault="00F619CD" w:rsidP="00F619CD">
      <w:pPr>
        <w:numPr>
          <w:ilvl w:val="0"/>
          <w:numId w:val="5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52"/>
        </w:numPr>
        <w:tabs>
          <w:tab w:val="num" w:pos="360"/>
          <w:tab w:val="left" w:pos="993"/>
        </w:tabs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52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spacing w:before="100" w:beforeAutospacing="1" w:after="100" w:afterAutospacing="1" w:line="360" w:lineRule="auto"/>
        <w:ind w:firstLine="709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Тема №10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Этикет приобретения знаний.</w:t>
      </w:r>
    </w:p>
    <w:p w:rsidR="00F619CD" w:rsidRPr="00F619CD" w:rsidRDefault="00F619CD" w:rsidP="00F619CD">
      <w:pPr>
        <w:spacing w:line="360" w:lineRule="auto"/>
        <w:ind w:firstLine="709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i/>
          <w:iCs/>
          <w:color w:val="000000"/>
          <w:sz w:val="28"/>
          <w:szCs w:val="28"/>
        </w:rPr>
        <w:t>Вопросы:</w:t>
      </w:r>
    </w:p>
    <w:p w:rsidR="00F619CD" w:rsidRPr="00F619CD" w:rsidRDefault="00F619CD" w:rsidP="00F619CD">
      <w:pPr>
        <w:numPr>
          <w:ilvl w:val="0"/>
          <w:numId w:val="66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F619CD">
        <w:rPr>
          <w:rFonts w:asciiTheme="majorBidi" w:eastAsia="Calibri" w:hAnsiTheme="majorBidi" w:cstheme="majorBidi"/>
          <w:color w:val="000000"/>
          <w:sz w:val="28"/>
          <w:szCs w:val="28"/>
        </w:rPr>
        <w:t>Важность распределения времени.</w:t>
      </w:r>
    </w:p>
    <w:p w:rsidR="00F619CD" w:rsidRPr="00F619CD" w:rsidRDefault="00F619CD" w:rsidP="00F619CD">
      <w:pPr>
        <w:numPr>
          <w:ilvl w:val="0"/>
          <w:numId w:val="66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F619CD">
        <w:rPr>
          <w:rFonts w:asciiTheme="majorBidi" w:eastAsia="Calibri" w:hAnsiTheme="majorBidi" w:cstheme="majorBidi"/>
          <w:color w:val="000000"/>
          <w:sz w:val="28"/>
          <w:szCs w:val="28"/>
        </w:rPr>
        <w:t>Важность проявления выдержки во время получения знаний.</w:t>
      </w:r>
    </w:p>
    <w:p w:rsidR="00F619CD" w:rsidRPr="00F619CD" w:rsidRDefault="00F619CD" w:rsidP="00F619CD">
      <w:pPr>
        <w:numPr>
          <w:ilvl w:val="0"/>
          <w:numId w:val="66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F619CD">
        <w:rPr>
          <w:rFonts w:asciiTheme="majorBidi" w:eastAsia="Calibri" w:hAnsiTheme="majorBidi" w:cstheme="majorBidi"/>
          <w:color w:val="000000"/>
          <w:sz w:val="28"/>
          <w:szCs w:val="28"/>
        </w:rPr>
        <w:t>Как вы рекомендуете использование свободное?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F619CD" w:rsidRPr="00F619CD" w:rsidRDefault="00F619CD" w:rsidP="00F619CD">
      <w:pPr>
        <w:numPr>
          <w:ilvl w:val="0"/>
          <w:numId w:val="51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51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51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spacing w:before="100" w:beforeAutospacing="1" w:after="100" w:afterAutospacing="1" w:line="360" w:lineRule="auto"/>
        <w:ind w:firstLine="709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Тема №11 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>Набожность во время учебы.</w:t>
      </w:r>
    </w:p>
    <w:p w:rsidR="00F619CD" w:rsidRPr="00F619CD" w:rsidRDefault="00F619CD" w:rsidP="00F619CD">
      <w:pPr>
        <w:spacing w:line="360" w:lineRule="auto"/>
        <w:ind w:firstLine="709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F619CD">
        <w:rPr>
          <w:rFonts w:asciiTheme="majorBidi" w:hAnsiTheme="majorBidi" w:cstheme="majorBidi"/>
          <w:i/>
          <w:iCs/>
          <w:color w:val="000000"/>
          <w:sz w:val="28"/>
          <w:szCs w:val="28"/>
        </w:rPr>
        <w:lastRenderedPageBreak/>
        <w:t>Вопросы:</w:t>
      </w:r>
    </w:p>
    <w:p w:rsidR="00F619CD" w:rsidRPr="00F619CD" w:rsidRDefault="00F619CD" w:rsidP="00F619CD">
      <w:pPr>
        <w:numPr>
          <w:ilvl w:val="0"/>
          <w:numId w:val="67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F619CD">
        <w:rPr>
          <w:rFonts w:asciiTheme="majorBidi" w:eastAsia="Calibri" w:hAnsiTheme="majorBidi" w:cstheme="majorBidi"/>
          <w:color w:val="000000"/>
          <w:sz w:val="28"/>
          <w:szCs w:val="28"/>
        </w:rPr>
        <w:t xml:space="preserve">Что такое «таква (богобоязненность)»? </w:t>
      </w:r>
    </w:p>
    <w:p w:rsidR="00F619CD" w:rsidRPr="00F619CD" w:rsidRDefault="00F619CD" w:rsidP="00F619CD">
      <w:pPr>
        <w:numPr>
          <w:ilvl w:val="0"/>
          <w:numId w:val="67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F619CD">
        <w:rPr>
          <w:rFonts w:asciiTheme="majorBidi" w:eastAsia="Calibri" w:hAnsiTheme="majorBidi" w:cstheme="majorBidi"/>
          <w:color w:val="000000"/>
          <w:sz w:val="28"/>
          <w:szCs w:val="28"/>
        </w:rPr>
        <w:t>Что обещает Аллах богобоязненным?</w:t>
      </w:r>
    </w:p>
    <w:p w:rsidR="00F619CD" w:rsidRPr="00F619CD" w:rsidRDefault="00F619CD" w:rsidP="00F619CD">
      <w:pPr>
        <w:numPr>
          <w:ilvl w:val="0"/>
          <w:numId w:val="67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F619CD">
        <w:rPr>
          <w:rFonts w:asciiTheme="majorBidi" w:eastAsia="Calibri" w:hAnsiTheme="majorBidi" w:cstheme="majorBidi"/>
          <w:color w:val="000000"/>
          <w:sz w:val="28"/>
          <w:szCs w:val="28"/>
        </w:rPr>
        <w:t>Важность наличия набожности у обучающихся.</w:t>
      </w:r>
    </w:p>
    <w:p w:rsidR="00F619CD" w:rsidRPr="00F619CD" w:rsidRDefault="00F619CD" w:rsidP="00F619CD">
      <w:pPr>
        <w:numPr>
          <w:ilvl w:val="0"/>
          <w:numId w:val="67"/>
        </w:numPr>
        <w:tabs>
          <w:tab w:val="num" w:pos="360"/>
        </w:tabs>
        <w:spacing w:line="360" w:lineRule="auto"/>
        <w:ind w:left="0" w:firstLine="709"/>
        <w:contextualSpacing/>
        <w:jc w:val="both"/>
        <w:rPr>
          <w:rFonts w:asciiTheme="majorBidi" w:eastAsia="Calibri" w:hAnsiTheme="majorBidi" w:cstheme="majorBidi"/>
          <w:color w:val="000000"/>
          <w:sz w:val="28"/>
          <w:szCs w:val="28"/>
        </w:rPr>
      </w:pPr>
      <w:r w:rsidRPr="00F619CD">
        <w:rPr>
          <w:rFonts w:asciiTheme="majorBidi" w:eastAsia="Calibri" w:hAnsiTheme="majorBidi" w:cstheme="majorBidi"/>
          <w:color w:val="000000"/>
          <w:sz w:val="28"/>
          <w:szCs w:val="28"/>
        </w:rPr>
        <w:t>Почему рекомендуется предостерегаться от болтунов и грешников?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F619CD" w:rsidRPr="00F619CD" w:rsidRDefault="00F619CD" w:rsidP="00F619CD">
      <w:pPr>
        <w:numPr>
          <w:ilvl w:val="0"/>
          <w:numId w:val="5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50"/>
        </w:numPr>
        <w:tabs>
          <w:tab w:val="num" w:pos="360"/>
          <w:tab w:val="left" w:pos="993"/>
        </w:tabs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50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619CD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Тема №12 </w:t>
      </w:r>
      <w:r w:rsidRPr="00F619CD">
        <w:rPr>
          <w:rFonts w:asciiTheme="majorBidi" w:hAnsiTheme="majorBidi" w:cstheme="majorBidi"/>
          <w:b/>
          <w:bCs/>
          <w:color w:val="000000"/>
          <w:sz w:val="28"/>
          <w:szCs w:val="28"/>
        </w:rPr>
        <w:t>Причины ухудшения памяти и средства ее улучшения</w:t>
      </w:r>
    </w:p>
    <w:p w:rsidR="00F619CD" w:rsidRPr="00F619CD" w:rsidRDefault="00F619CD" w:rsidP="00F619C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Вопросы:</w:t>
      </w:r>
    </w:p>
    <w:p w:rsidR="00F619CD" w:rsidRPr="00F619CD" w:rsidRDefault="00F619CD" w:rsidP="00F619CD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Из-за чего ухудшается память? </w:t>
      </w:r>
    </w:p>
    <w:p w:rsidR="00F619CD" w:rsidRPr="00F619CD" w:rsidRDefault="00F619CD" w:rsidP="00F619CD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Объясните важность отстранение от мирского, как средство улучшения памяти.</w:t>
      </w:r>
    </w:p>
    <w:p w:rsidR="00F619CD" w:rsidRPr="00F619CD" w:rsidRDefault="00F619CD" w:rsidP="00F619CD">
      <w:pPr>
        <w:numPr>
          <w:ilvl w:val="0"/>
          <w:numId w:val="68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Какие причины забывчивости существуют?</w:t>
      </w:r>
    </w:p>
    <w:p w:rsidR="00F619CD" w:rsidRPr="00F619CD" w:rsidRDefault="00F619CD" w:rsidP="00F619CD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619CD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F619CD" w:rsidRPr="00F619CD" w:rsidRDefault="00F619CD" w:rsidP="00F619C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Calibr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F619CD" w:rsidRPr="00F619CD" w:rsidRDefault="00F619CD" w:rsidP="00F619CD">
      <w:pPr>
        <w:numPr>
          <w:ilvl w:val="0"/>
          <w:numId w:val="49"/>
        </w:numPr>
        <w:tabs>
          <w:tab w:val="num" w:pos="360"/>
          <w:tab w:val="left" w:pos="993"/>
        </w:tabs>
        <w:spacing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F619CD" w:rsidRPr="00F619CD" w:rsidRDefault="00F619CD" w:rsidP="00F619CD">
      <w:pPr>
        <w:numPr>
          <w:ilvl w:val="0"/>
          <w:numId w:val="49"/>
        </w:numPr>
        <w:tabs>
          <w:tab w:val="num" w:pos="360"/>
          <w:tab w:val="left" w:pos="993"/>
        </w:tabs>
        <w:spacing w:before="100" w:beforeAutospacing="1" w:line="360" w:lineRule="auto"/>
        <w:ind w:left="0" w:firstLine="709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F619CD" w:rsidRPr="00F619CD" w:rsidRDefault="00F619CD" w:rsidP="00F619CD">
      <w:pPr>
        <w:numPr>
          <w:ilvl w:val="0"/>
          <w:numId w:val="49"/>
        </w:numPr>
        <w:tabs>
          <w:tab w:val="num" w:pos="360"/>
        </w:tabs>
        <w:ind w:left="0" w:firstLine="709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Чагрыджи М. Мусульманская нравственность. Казань: Российский исламский университет, 2010.</w:t>
      </w:r>
    </w:p>
    <w:p w:rsidR="00051C47" w:rsidRPr="00FF0527" w:rsidRDefault="00051C47" w:rsidP="00322019">
      <w:pPr>
        <w:spacing w:before="100" w:beforeAutospacing="1" w:after="100" w:afterAutospacing="1" w:line="360" w:lineRule="auto"/>
        <w:ind w:firstLine="709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F0527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Тема №13 </w:t>
      </w:r>
      <w:r w:rsidRPr="00FF0527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Что приумножает и уменьшает удел (ризк). Что продлевает и укорачивает жизнь.</w:t>
      </w:r>
    </w:p>
    <w:p w:rsidR="00051C47" w:rsidRPr="00051C47" w:rsidRDefault="00051C47" w:rsidP="00051C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051C47"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  <w:t>Вопросы:</w:t>
      </w:r>
    </w:p>
    <w:p w:rsidR="00051C47" w:rsidRPr="00FF0527" w:rsidRDefault="00051C47" w:rsidP="00A64F53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Что делал Посланник Аллаха, когда его постигали затруднения?</w:t>
      </w:r>
    </w:p>
    <w:p w:rsidR="00051C47" w:rsidRPr="00FF0527" w:rsidRDefault="00051C47" w:rsidP="00A64F53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Что способствует уменьшению ризка?</w:t>
      </w:r>
    </w:p>
    <w:p w:rsidR="00051C47" w:rsidRPr="00FF0527" w:rsidRDefault="00051C47" w:rsidP="00051C47">
      <w:pPr>
        <w:tabs>
          <w:tab w:val="left" w:pos="993"/>
        </w:tabs>
        <w:spacing w:line="360" w:lineRule="auto"/>
        <w:ind w:firstLine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</w:pPr>
      <w:r w:rsidRPr="00FF0527">
        <w:rPr>
          <w:rFonts w:asciiTheme="majorBidi" w:eastAsia="Times New Roman" w:hAnsiTheme="majorBidi" w:cstheme="majorBidi"/>
          <w:i/>
          <w:iCs/>
          <w:sz w:val="28"/>
          <w:szCs w:val="28"/>
          <w:lang w:val="tt-RU" w:eastAsia="ru-RU"/>
        </w:rPr>
        <w:t>Литература:</w:t>
      </w:r>
    </w:p>
    <w:p w:rsidR="00051C47" w:rsidRPr="00051C47" w:rsidRDefault="00051C47" w:rsidP="00A64F53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51C47">
        <w:rPr>
          <w:rFonts w:asciiTheme="majorBidi" w:hAnsiTheme="majorBidi" w:cstheme="majorBidi"/>
          <w:sz w:val="28"/>
          <w:szCs w:val="28"/>
        </w:rPr>
        <w:t>Таджад-дин Ну‘ман ибн Ибрахим аз-Зарнуджи. Та‘лим аль-мута‘аллими тарикаат-та‘аллум.</w:t>
      </w:r>
    </w:p>
    <w:p w:rsidR="00051C47" w:rsidRPr="00051C47" w:rsidRDefault="00051C47" w:rsidP="00A64F53">
      <w:pPr>
        <w:pStyle w:val="a3"/>
        <w:numPr>
          <w:ilvl w:val="0"/>
          <w:numId w:val="42"/>
        </w:numPr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 w:rsidRPr="00051C47">
        <w:rPr>
          <w:rFonts w:asciiTheme="majorBidi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051C47" w:rsidRPr="00051C47" w:rsidRDefault="00051C47" w:rsidP="00A64F53">
      <w:pPr>
        <w:pStyle w:val="a3"/>
        <w:numPr>
          <w:ilvl w:val="0"/>
          <w:numId w:val="42"/>
        </w:numPr>
        <w:tabs>
          <w:tab w:val="left" w:pos="993"/>
        </w:tabs>
        <w:spacing w:before="100" w:before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51C4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10215F" w:rsidRPr="00E82381" w:rsidRDefault="00E82381" w:rsidP="00E82381">
      <w:pPr>
        <w:spacing w:before="240" w:line="360" w:lineRule="auto"/>
        <w:ind w:left="1440" w:right="56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12.2</w:t>
      </w:r>
      <w:r w:rsidR="003A3F6A" w:rsidRPr="00E82381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. </w:t>
      </w:r>
      <w:r w:rsidR="0010215F" w:rsidRPr="00E82381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Перечень тем рефератов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Обязанность стремиться к знаниям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Превосходство знаний.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Методика приобретения знаний.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Нравственное очищение.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>Намерение во время изучения науки.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Вред спора.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Важность советования.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 терпении (сабр).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before="100" w:beforeAutospacing="1" w:after="100" w:afterAutospacing="1"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>Почитание науки и ученых.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Порицаемые качества.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>Необходимость усердия и старания</w:t>
      </w:r>
      <w:r w:rsidR="007B2FEB"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 в процессе получения знаний</w:t>
      </w:r>
      <w:r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CF677E" w:rsidRPr="00FF0527" w:rsidRDefault="007B2FEB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>Важность у</w:t>
      </w:r>
      <w:r w:rsidR="00CF677E" w:rsidRPr="00FF0527">
        <w:rPr>
          <w:rFonts w:asciiTheme="majorBidi" w:hAnsiTheme="majorBidi" w:cstheme="majorBidi"/>
          <w:color w:val="000000"/>
          <w:sz w:val="28"/>
          <w:szCs w:val="28"/>
        </w:rPr>
        <w:t>меренност</w:t>
      </w:r>
      <w:r w:rsidRPr="00FF0527"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CF677E"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 в изучение науки.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Результат прилежности в учебе.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Последствия лени.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Побуждение к изучению науки.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Причины забывчивости. </w:t>
      </w:r>
    </w:p>
    <w:p w:rsidR="00CF677E" w:rsidRPr="00FF0527" w:rsidRDefault="00D14F71" w:rsidP="00A64F53">
      <w:pPr>
        <w:pStyle w:val="a3"/>
        <w:numPr>
          <w:ilvl w:val="0"/>
          <w:numId w:val="40"/>
        </w:numPr>
        <w:spacing w:before="100" w:beforeAutospacing="1" w:after="100" w:after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И</w:t>
      </w:r>
      <w:r w:rsidR="00CF677E" w:rsidRPr="00FF0527">
        <w:rPr>
          <w:rFonts w:asciiTheme="majorBidi" w:hAnsiTheme="majorBidi" w:cstheme="majorBidi"/>
          <w:color w:val="000000"/>
          <w:sz w:val="28"/>
          <w:szCs w:val="28"/>
        </w:rPr>
        <w:t>зучения науки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поэтапно</w:t>
      </w:r>
      <w:r w:rsidR="00CF677E"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Преобладание </w:t>
      </w:r>
      <w:r w:rsidR="007B2FEB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благого 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нрава.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Добыча мудрости.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Занятость благодарением</w:t>
      </w:r>
      <w:r w:rsidR="007B2FEB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Аллаху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Беда от скупости.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Почитание науки.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Порицание алчности.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Порицание скупости.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Система повторения. 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Беда от послаблений в учебе.</w:t>
      </w:r>
    </w:p>
    <w:p w:rsidR="00CF677E" w:rsidRPr="00FF0527" w:rsidRDefault="007B2FEB" w:rsidP="00A64F53">
      <w:pPr>
        <w:pStyle w:val="a3"/>
        <w:numPr>
          <w:ilvl w:val="0"/>
          <w:numId w:val="40"/>
        </w:numPr>
        <w:spacing w:before="100" w:beforeAutospacing="1" w:after="100" w:after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Правильное у</w:t>
      </w:r>
      <w:r w:rsidR="00CF677E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пование на Всевышнего Аллаха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Гарантия получения удела.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Путешествие в поисках знаний.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Постоянство в учебе.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Наслаждения от науки и смертельная агония.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Наслаждения от науки.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Постоянство в учебе.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Благодатность сострадания. </w:t>
      </w:r>
    </w:p>
    <w:p w:rsidR="00CF677E" w:rsidRPr="00FF0527" w:rsidRDefault="007B2FEB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Преимущество о</w:t>
      </w:r>
      <w:r w:rsidR="00CF677E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тказ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r w:rsidR="00CF677E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от споров.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Плохое мнение о мусульманах </w:t>
      </w:r>
      <w:r w:rsidR="007B2FEB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–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7B2FEB"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оружие дьявола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 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>«Используй свободное время до наступления занятости!».</w:t>
      </w:r>
    </w:p>
    <w:p w:rsidR="00CF677E" w:rsidRPr="00FF0527" w:rsidRDefault="00CF677E" w:rsidP="005F5A66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 xml:space="preserve">Отсутствие набожности – беда для </w:t>
      </w:r>
      <w:r w:rsidR="005F5A66">
        <w:rPr>
          <w:rFonts w:asciiTheme="majorBidi" w:hAnsiTheme="majorBidi" w:cstheme="majorBidi"/>
          <w:color w:val="000000"/>
          <w:sz w:val="28"/>
          <w:szCs w:val="28"/>
        </w:rPr>
        <w:t>обучающегося.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>Благой результат набожности.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>Отстранение от порочности и грешников – обязанность мусульманина.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>Плоды хорошего нрава.</w:t>
      </w:r>
    </w:p>
    <w:p w:rsidR="00CF677E" w:rsidRPr="00FF0527" w:rsidRDefault="00CF677E" w:rsidP="00A64F53">
      <w:pPr>
        <w:pStyle w:val="a3"/>
        <w:numPr>
          <w:ilvl w:val="0"/>
          <w:numId w:val="40"/>
        </w:numPr>
        <w:spacing w:before="100" w:beforeAutospacing="1" w:after="100" w:afterAutospacing="1" w:line="360" w:lineRule="auto"/>
        <w:ind w:left="0"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t>Ухудшение памяти и средства ее улучшения</w:t>
      </w:r>
    </w:p>
    <w:p w:rsidR="00CF677E" w:rsidRPr="00051C47" w:rsidRDefault="00CF677E" w:rsidP="00A64F53">
      <w:pPr>
        <w:pStyle w:val="a3"/>
        <w:numPr>
          <w:ilvl w:val="0"/>
          <w:numId w:val="40"/>
        </w:numPr>
        <w:spacing w:before="100" w:beforeAutospacing="1" w:after="100" w:after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Уменьшение и приумножение удела (ризка). </w:t>
      </w:r>
    </w:p>
    <w:p w:rsidR="00051C47" w:rsidRPr="00051C47" w:rsidRDefault="00051C47" w:rsidP="00051C47">
      <w:pPr>
        <w:pStyle w:val="a3"/>
        <w:spacing w:before="100" w:beforeAutospacing="1" w:after="100" w:afterAutospacing="1" w:line="360" w:lineRule="auto"/>
        <w:ind w:left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051C47">
        <w:rPr>
          <w:rFonts w:asciiTheme="majorBidi" w:hAnsiTheme="majorBidi" w:cstheme="majorBidi"/>
          <w:i/>
          <w:iCs/>
          <w:color w:val="000000"/>
          <w:sz w:val="28"/>
          <w:szCs w:val="28"/>
        </w:rPr>
        <w:t>Литература:</w:t>
      </w:r>
    </w:p>
    <w:p w:rsidR="00051C47" w:rsidRPr="00051C47" w:rsidRDefault="00051C47" w:rsidP="00A64F53">
      <w:pPr>
        <w:pStyle w:val="a3"/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51C47">
        <w:rPr>
          <w:rFonts w:asciiTheme="majorBidi" w:hAnsiTheme="majorBidi" w:cstheme="majorBidi"/>
          <w:sz w:val="28"/>
          <w:szCs w:val="28"/>
        </w:rPr>
        <w:t>Таджуд-дин Ну‘ман ибн Ибрахим аз-Зарнуджи. Та‘лим аль-мута‘аллими тарикаат-та‘аллум</w:t>
      </w:r>
    </w:p>
    <w:p w:rsidR="00051C47" w:rsidRPr="00FF0527" w:rsidRDefault="00051C47" w:rsidP="00A64F53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051C47" w:rsidRPr="00FF0527" w:rsidRDefault="00051C47" w:rsidP="00A64F53">
      <w:pPr>
        <w:numPr>
          <w:ilvl w:val="0"/>
          <w:numId w:val="43"/>
        </w:numPr>
        <w:tabs>
          <w:tab w:val="left" w:pos="993"/>
        </w:tabs>
        <w:spacing w:before="100" w:beforeAutospacing="1"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Джамалетдин М. Мөэминнәргә нәсыйхәтләр. Казан: ДУП “Полиграфия-нәшрият комбинаты”, 2004.</w:t>
      </w:r>
    </w:p>
    <w:p w:rsidR="00051C47" w:rsidRPr="00F619CD" w:rsidRDefault="00051C47" w:rsidP="00A64F53">
      <w:pPr>
        <w:numPr>
          <w:ilvl w:val="0"/>
          <w:numId w:val="43"/>
        </w:numPr>
        <w:tabs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Мухаммад ас-Салляби. Жизнеописание Пророка. Москва: Издательство Аль-Китаб, 2012</w:t>
      </w:r>
      <w:r w:rsid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.</w:t>
      </w:r>
    </w:p>
    <w:p w:rsidR="00F619CD" w:rsidRPr="00F619CD" w:rsidRDefault="00F619CD" w:rsidP="00F619CD">
      <w:pPr>
        <w:pStyle w:val="a3"/>
        <w:numPr>
          <w:ilvl w:val="0"/>
          <w:numId w:val="43"/>
        </w:numPr>
        <w:tabs>
          <w:tab w:val="clear" w:pos="720"/>
        </w:tabs>
        <w:ind w:left="0" w:firstLine="709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Чагрыджи М. Мусульманская нравственность. Казань: Российский исламский университет, 2010.</w:t>
      </w:r>
    </w:p>
    <w:p w:rsidR="00F619CD" w:rsidRPr="00D14F71" w:rsidRDefault="00F619CD" w:rsidP="00F619CD">
      <w:pPr>
        <w:tabs>
          <w:tab w:val="left" w:pos="993"/>
        </w:tabs>
        <w:spacing w:before="100" w:beforeAutospacing="1" w:line="360" w:lineRule="auto"/>
        <w:ind w:left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14F71" w:rsidRDefault="00D14F71" w:rsidP="00F91CD7">
      <w:pPr>
        <w:tabs>
          <w:tab w:val="left" w:pos="993"/>
          <w:tab w:val="left" w:pos="3120"/>
          <w:tab w:val="center" w:pos="5032"/>
        </w:tabs>
        <w:spacing w:before="100" w:beforeAutospacing="1" w:line="360" w:lineRule="auto"/>
        <w:ind w:left="709"/>
        <w:rPr>
          <w:rFonts w:asciiTheme="majorBidi" w:eastAsia="Times New Roman" w:hAnsiTheme="majorBidi" w:cstheme="majorBidi"/>
          <w:b/>
          <w:bCs/>
          <w:sz w:val="28"/>
          <w:szCs w:val="28"/>
          <w:lang w:val="tt-RU"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tt-RU" w:eastAsia="ru-RU"/>
        </w:rPr>
        <w:tab/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tt-RU" w:eastAsia="ru-RU"/>
        </w:rPr>
        <w:tab/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tt-RU" w:eastAsia="ru-RU"/>
        </w:rPr>
        <w:tab/>
      </w:r>
      <w:r w:rsidRPr="00D14F71">
        <w:rPr>
          <w:rFonts w:asciiTheme="majorBidi" w:eastAsia="Times New Roman" w:hAnsiTheme="majorBidi" w:cstheme="majorBidi"/>
          <w:b/>
          <w:bCs/>
          <w:sz w:val="28"/>
          <w:szCs w:val="28"/>
          <w:lang w:val="tt-RU" w:eastAsia="ru-RU"/>
        </w:rPr>
        <w:t>1</w:t>
      </w:r>
      <w:r w:rsidR="00E82381">
        <w:rPr>
          <w:rFonts w:asciiTheme="majorBidi" w:eastAsia="Times New Roman" w:hAnsiTheme="majorBidi" w:cstheme="majorBidi"/>
          <w:b/>
          <w:bCs/>
          <w:sz w:val="28"/>
          <w:szCs w:val="28"/>
          <w:lang w:val="tt-RU" w:eastAsia="ru-RU"/>
        </w:rPr>
        <w:t>2</w:t>
      </w:r>
      <w:r w:rsidRPr="00D14F71">
        <w:rPr>
          <w:rFonts w:asciiTheme="majorBidi" w:eastAsia="Times New Roman" w:hAnsiTheme="majorBidi" w:cstheme="majorBidi"/>
          <w:b/>
          <w:bCs/>
          <w:sz w:val="28"/>
          <w:szCs w:val="28"/>
          <w:lang w:val="tt-RU" w:eastAsia="ru-RU"/>
        </w:rPr>
        <w:t xml:space="preserve">.3. </w:t>
      </w:r>
      <w:r w:rsidR="00F91CD7">
        <w:rPr>
          <w:rFonts w:asciiTheme="majorBidi" w:eastAsia="Times New Roman" w:hAnsiTheme="majorBidi" w:cstheme="majorBidi"/>
          <w:b/>
          <w:bCs/>
          <w:sz w:val="28"/>
          <w:szCs w:val="28"/>
          <w:lang w:val="tt-RU" w:eastAsia="ru-RU"/>
        </w:rPr>
        <w:t>Задания контрольной работы</w:t>
      </w:r>
    </w:p>
    <w:p w:rsidR="00D14F71" w:rsidRPr="006D1DAA" w:rsidRDefault="00D14F7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ВАРИАНТ 1</w:t>
      </w:r>
    </w:p>
    <w:p w:rsidR="00D14F71" w:rsidRPr="006D1DAA" w:rsidRDefault="00D14F7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1. Дать развернутое определение </w:t>
      </w:r>
      <w:r w:rsidR="000F1927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термина «ихсан»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D14F71" w:rsidRPr="006D1DAA" w:rsidRDefault="00D14F7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2. Выполнить задание. Как вы относитесь к классификации доброты по видам? Раскройте смысл и дайте оценку видам доброты, предложенным в следующих размышлениях:</w:t>
      </w:r>
    </w:p>
    <w:p w:rsidR="00D14F71" w:rsidRPr="006D1DAA" w:rsidRDefault="00D14F7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Доброта бывает нескольких видов. Самая </w:t>
      </w:r>
      <w:r w:rsid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«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маленькая</w:t>
      </w:r>
      <w:r w:rsid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»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– доброта пассивная: человек не ударит слабого, не оборвет робкого, не заденет самолюбия легкоранимого. Но пройдет мимо зла.</w:t>
      </w:r>
    </w:p>
    <w:p w:rsidR="00D14F71" w:rsidRPr="006D1DAA" w:rsidRDefault="00D14F7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Активная доброта, более ценная – это такая ее форма, когда добрые чувства не только не разрешают человеку совершать злых проступков, но и делают необходимым совершение добрых дел. И, наконец, доброта борющаяся – это самая высокая ступень ее, самое прекрасное, самое бескорыстное и благородное ее проявление. Такая доброта обычно выбирает себе хозяина среди людей с чувством собственного достоинства, ибо только 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уважающий самого себя и ощущающий поэтому себя сильным может по-настоящему почувствовать несправедливость, зло, унижение одного человека другим.</w:t>
      </w:r>
    </w:p>
    <w:p w:rsidR="00D14F71" w:rsidRPr="006D1DAA" w:rsidRDefault="00D14F7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ВАРИАНТ 2</w:t>
      </w:r>
    </w:p>
    <w:p w:rsidR="00D14F71" w:rsidRPr="006D1DAA" w:rsidRDefault="00D14F7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1.</w:t>
      </w:r>
      <w:r w:rsidR="000F1927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Дать развернутое опреде</w:t>
      </w:r>
      <w:r w:rsidR="00320DB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ление 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понятия </w:t>
      </w:r>
      <w:r w:rsidR="000F1927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«золотое правило нравственности»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="0088788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(В его основе лежит </w:t>
      </w:r>
      <w:r w:rsidR="00320DBC">
        <w:rPr>
          <w:rFonts w:asciiTheme="majorBidi" w:eastAsia="Times New Roman" w:hAnsiTheme="majorBidi" w:cstheme="majorBidi"/>
          <w:sz w:val="28"/>
          <w:szCs w:val="28"/>
          <w:lang w:eastAsia="ru-RU"/>
        </w:rPr>
        <w:t>хадис Посланника Аллаха «не уверует никто из вас, пока не пожелает своему брату того, чего желает себе).</w:t>
      </w:r>
    </w:p>
    <w:p w:rsidR="00D14F71" w:rsidRPr="006D1DAA" w:rsidRDefault="009D221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2</w:t>
      </w:r>
      <w:r w:rsidR="00D14F71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D14F71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Провести исследование. Запишите в один столбец те из перечисленных ниже качеств личности (от 1</w:t>
      </w:r>
      <w:r w:rsidR="00B7779A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0</w:t>
      </w:r>
      <w:r w:rsidR="00D14F71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-ти</w:t>
      </w:r>
      <w:r w:rsidR="00B7779A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D14F71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до</w:t>
      </w:r>
      <w:r w:rsidR="00B7779A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15</w:t>
      </w:r>
      <w:r w:rsidR="00D14F71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-ти</w:t>
      </w:r>
      <w:r w:rsidR="00B7779A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), которыми</w:t>
      </w:r>
      <w:r w:rsidR="00D14F71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должен обладать нравственный идеал современного молодого человека. Недостающие, но желательные качества допишите сами. Очередность перечисленных качеств личности установите с учетом их важности и значимости. Во второй столбец – качества личности, присущие современной молодежи, и выявите, каких качеств ей не хватает. Проанализируйте полученные результаты и предложите пути совершенствования личностных и нравственных качеств молодежи.</w:t>
      </w:r>
    </w:p>
    <w:p w:rsidR="00D14F71" w:rsidRPr="006D1DAA" w:rsidRDefault="00D14F7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Агрессивность, аккуратность, альтруистичность, апатичность, бдительность, беззаботность, бережливость, беспечность, благородство, боязливость, вежливость, верность, внушаемость, восприимчивость, вспыльчивость, глупость, гордость, грубость, деловитость, дисциплинированность, доброта, доверчивость, душевность, ехидность, жадность, жестокость, жизнерадостность, заботливость, завистливость, замкнутость, запальчивость, застенчивость, злопамятность, избалованность, инициативность, искренность, капризность, кокетливость, критичность, легковерие, леность, </w:t>
      </w:r>
      <w:r w:rsidR="009D2211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лживость, любознательность, мед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лительность, меркантильность, мечтательность, мстительность, надежность, настойчивость, невежественность, нежность, непринужденность, нервозность, нерешительность, несдержанность, обаяние, обидчивость, образованность, оптимизм, осторожность, отзывчивость, педантичность, пессимизм, подвижность, подлость, покорность, простота, 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принципиальность, подозрительность, пытливость, развязность, раздражительность, рассудочность, решительность, самолюбивость, сдержанность, скромность, смелость, стыдливость, суеверность, твердость, терпеливость, трудолюбие, трусость, уверенность, увлекаемость, упрямство, усердие, уступчивость, формализм, хитрость, холодность, целеустремленность, циничность, человечность, чуткость, щедрость, энтузиазм, эгоизм, ябедничество.</w:t>
      </w:r>
    </w:p>
    <w:p w:rsidR="00D14F71" w:rsidRPr="006D1DAA" w:rsidRDefault="00D14F7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ВАРИАНТ 3</w:t>
      </w:r>
    </w:p>
    <w:p w:rsidR="00D14F71" w:rsidRPr="006D1DAA" w:rsidRDefault="00D14F7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1.</w:t>
      </w:r>
      <w:r w:rsidR="00B7779A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Дать развернутое </w:t>
      </w:r>
      <w:r w:rsidR="00B7779A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определение понятия «сабр (терпение)»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D14F71" w:rsidRPr="006D1DAA" w:rsidRDefault="00B7779A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2</w:t>
      </w:r>
      <w:r w:rsidR="00D14F71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D14F71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Выполнить задание и разработать несколько пунктов программы самосовершенствования.</w:t>
      </w:r>
    </w:p>
    <w:p w:rsidR="004E348D" w:rsidRPr="006D1DAA" w:rsidRDefault="004E348D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Ученый маликитского мазхаба Абу Мухаммад Абдулла бин Абу Зайд сказал: «Источниками благонравия являются четыре хадиса Посланника:</w:t>
      </w:r>
    </w:p>
    <w:p w:rsidR="00D14F71" w:rsidRPr="006D1DAA" w:rsidRDefault="004E348D" w:rsidP="00A64F53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Посланник А</w:t>
      </w:r>
      <w:r w:rsidR="00B7779A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ллаха</w:t>
      </w:r>
      <w:r w:rsidR="00D14F71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каза</w:t>
      </w:r>
      <w:r w:rsidR="00D14F71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л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: «Пусть тот, кто уверовал в Аллаха и в Судный день говорит благое или молчит».</w:t>
      </w:r>
    </w:p>
    <w:p w:rsidR="006D1DAA" w:rsidRPr="006D1DAA" w:rsidRDefault="006D1DAA" w:rsidP="00A64F53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«Признаком хорошего исповедания ислама человеком является его отказ от того, что его не касается».</w:t>
      </w:r>
    </w:p>
    <w:p w:rsidR="00D14F71" w:rsidRPr="006D1DAA" w:rsidRDefault="006D1DAA" w:rsidP="00A64F53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Хадис Пророка </w:t>
      </w:r>
      <w:r w:rsidR="004E348D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«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Не ругайся!».</w:t>
      </w:r>
    </w:p>
    <w:p w:rsidR="006D1DAA" w:rsidRPr="006D1DAA" w:rsidRDefault="006D1DAA" w:rsidP="00A64F53">
      <w:pPr>
        <w:pStyle w:val="a3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Хадис Пророка </w:t>
      </w:r>
      <w:r w:rsidRPr="006D1DA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«Не уверует никто из вас до тех пор, пока не будет желать брату своему того же, чего желает самому себе».</w:t>
      </w:r>
    </w:p>
    <w:p w:rsidR="00D14F71" w:rsidRPr="006D1DAA" w:rsidRDefault="00D14F71" w:rsidP="006D1DAA">
      <w:pPr>
        <w:tabs>
          <w:tab w:val="left" w:pos="993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Какие правила</w:t>
      </w:r>
      <w:r w:rsidR="00B7779A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и</w:t>
      </w:r>
      <w:r w:rsidR="00B7779A"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6D1DAA">
        <w:rPr>
          <w:rFonts w:asciiTheme="majorBidi" w:eastAsia="Times New Roman" w:hAnsiTheme="majorBidi" w:cstheme="majorBidi"/>
          <w:sz w:val="28"/>
          <w:szCs w:val="28"/>
          <w:lang w:eastAsia="ru-RU"/>
        </w:rPr>
        <w:t>почему, по вашему мнению, подойдут для современного молодого человека? Дополните список правил, обоснуйте ваш выбор.</w:t>
      </w:r>
    </w:p>
    <w:p w:rsidR="00D14F71" w:rsidRPr="00D14F71" w:rsidRDefault="00D14F71" w:rsidP="00BE36E7">
      <w:pPr>
        <w:tabs>
          <w:tab w:val="left" w:pos="993"/>
        </w:tabs>
        <w:spacing w:before="100" w:beforeAutospacing="1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14F7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ВАРИАНТ </w:t>
      </w:r>
      <w:r w:rsidR="00BE36E7">
        <w:rPr>
          <w:rFonts w:asciiTheme="majorBidi" w:eastAsia="Times New Roman" w:hAnsiTheme="majorBidi" w:cstheme="majorBidi"/>
          <w:sz w:val="28"/>
          <w:szCs w:val="28"/>
          <w:lang w:eastAsia="ru-RU"/>
        </w:rPr>
        <w:t>4</w:t>
      </w:r>
    </w:p>
    <w:p w:rsidR="00D14F71" w:rsidRPr="00D14F71" w:rsidRDefault="00D14F71" w:rsidP="00BE36E7">
      <w:pPr>
        <w:tabs>
          <w:tab w:val="left" w:pos="993"/>
        </w:tabs>
        <w:spacing w:before="100" w:beforeAutospacing="1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14F71">
        <w:rPr>
          <w:rFonts w:asciiTheme="majorBidi" w:eastAsia="Times New Roman" w:hAnsiTheme="majorBidi" w:cstheme="majorBidi"/>
          <w:sz w:val="28"/>
          <w:szCs w:val="28"/>
          <w:lang w:eastAsia="ru-RU"/>
        </w:rPr>
        <w:t>1.</w:t>
      </w:r>
      <w:r w:rsidR="00BE36E7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D14F7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Дать развернутое определение </w:t>
      </w:r>
      <w:r w:rsidR="00BE36E7">
        <w:rPr>
          <w:rFonts w:asciiTheme="majorBidi" w:eastAsia="Times New Roman" w:hAnsiTheme="majorBidi" w:cstheme="majorBidi"/>
          <w:sz w:val="28"/>
          <w:szCs w:val="28"/>
          <w:lang w:eastAsia="ru-RU"/>
        </w:rPr>
        <w:t>понятия «Истикама (прямота)»</w:t>
      </w:r>
      <w:r w:rsidRPr="00D14F71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D14F71" w:rsidRPr="00D14F71" w:rsidRDefault="00BE36E7" w:rsidP="00BE36E7">
      <w:pPr>
        <w:tabs>
          <w:tab w:val="left" w:pos="993"/>
        </w:tabs>
        <w:spacing w:before="100" w:beforeAutospacing="1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2</w:t>
      </w:r>
      <w:r w:rsidR="00D14F71" w:rsidRPr="00D14F71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D14F71" w:rsidRPr="00D14F71">
        <w:rPr>
          <w:rFonts w:asciiTheme="majorBidi" w:eastAsia="Times New Roman" w:hAnsiTheme="majorBidi" w:cstheme="majorBidi"/>
          <w:sz w:val="28"/>
          <w:szCs w:val="28"/>
          <w:lang w:eastAsia="ru-RU"/>
        </w:rPr>
        <w:t>Провести исследование. Запишите в один столбец те из перечисленных качеств личности (от 15-ти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D14F71" w:rsidRPr="00D14F71">
        <w:rPr>
          <w:rFonts w:asciiTheme="majorBidi" w:eastAsia="Times New Roman" w:hAnsiTheme="majorBidi" w:cstheme="majorBidi"/>
          <w:sz w:val="28"/>
          <w:szCs w:val="28"/>
          <w:lang w:eastAsia="ru-RU"/>
        </w:rPr>
        <w:t>до</w:t>
      </w:r>
      <w:r w:rsidR="00320DB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D14F71" w:rsidRPr="00D14F71">
        <w:rPr>
          <w:rFonts w:asciiTheme="majorBidi" w:eastAsia="Times New Roman" w:hAnsiTheme="majorBidi" w:cstheme="majorBidi"/>
          <w:sz w:val="28"/>
          <w:szCs w:val="28"/>
          <w:lang w:eastAsia="ru-RU"/>
        </w:rPr>
        <w:t>20-ти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D14F71" w:rsidRPr="00D14F71">
        <w:rPr>
          <w:rFonts w:asciiTheme="majorBidi" w:eastAsia="Times New Roman" w:hAnsiTheme="majorBidi" w:cstheme="majorBidi"/>
          <w:sz w:val="28"/>
          <w:szCs w:val="28"/>
          <w:lang w:eastAsia="ru-RU"/>
        </w:rPr>
        <w:t>из списка ста качеств, см. вариант 2 п.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2</w:t>
      </w:r>
      <w:r w:rsidR="00D14F71" w:rsidRPr="00D14F71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), которыми должен обладать современный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религиозный 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деятель</w:t>
      </w:r>
      <w:r w:rsidR="00D14F71" w:rsidRPr="00D14F71">
        <w:rPr>
          <w:rFonts w:asciiTheme="majorBidi" w:eastAsia="Times New Roman" w:hAnsiTheme="majorBidi" w:cstheme="majorBidi"/>
          <w:sz w:val="28"/>
          <w:szCs w:val="28"/>
          <w:lang w:eastAsia="ru-RU"/>
        </w:rPr>
        <w:t>. Недостающие, но желательные качества допишите сами. Очередность перечисленных качеств личности профессионала установите с учетом их важности и значимости. Во второй столбец – качества личности, присущие современной молодежи, и выявите, каких качеств ей не хватает. Проанализируйте полученные результаты и предложите пути совершенствования личностных и профессиональных качеств молодежи.</w:t>
      </w:r>
    </w:p>
    <w:p w:rsidR="00FF0527" w:rsidRPr="00FF0527" w:rsidRDefault="00D14F71" w:rsidP="00051C47">
      <w:pPr>
        <w:spacing w:before="100" w:beforeAutospacing="1" w:line="360" w:lineRule="auto"/>
        <w:ind w:firstLine="709"/>
        <w:contextualSpacing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be-BY" w:eastAsia="ru-RU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1</w:t>
      </w:r>
      <w:r w:rsidR="00E82381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2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.4</w:t>
      </w:r>
      <w:r w:rsidR="00FF0527" w:rsidRPr="00FF0527">
        <w:rPr>
          <w:rFonts w:asciiTheme="majorBidi" w:eastAsia="Times New Roman" w:hAnsiTheme="majorBidi" w:cstheme="majorBidi"/>
          <w:b/>
          <w:bCs/>
          <w:sz w:val="28"/>
          <w:szCs w:val="28"/>
          <w:lang w:val="be-BY" w:eastAsia="ru-RU"/>
        </w:rPr>
        <w:t>. Перечень вопросов к зачету</w:t>
      </w:r>
    </w:p>
    <w:p w:rsidR="00F619CD" w:rsidRPr="00B362B5" w:rsidRDefault="00F619CD" w:rsidP="00F619CD">
      <w:pPr>
        <w:pStyle w:val="a3"/>
        <w:numPr>
          <w:ilvl w:val="0"/>
          <w:numId w:val="41"/>
        </w:numPr>
        <w:spacing w:before="100" w:beforeAutospacing="1" w:after="0" w:line="360" w:lineRule="auto"/>
        <w:ind w:left="0" w:right="562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362B5">
        <w:rPr>
          <w:rFonts w:asciiTheme="majorBidi" w:hAnsiTheme="majorBidi" w:cstheme="majorBidi"/>
          <w:sz w:val="28"/>
          <w:szCs w:val="28"/>
        </w:rPr>
        <w:t>Сущность мусульманской этики.</w:t>
      </w:r>
    </w:p>
    <w:p w:rsidR="00F619CD" w:rsidRPr="00B362B5" w:rsidRDefault="00F619CD" w:rsidP="00F619CD">
      <w:pPr>
        <w:pStyle w:val="a3"/>
        <w:numPr>
          <w:ilvl w:val="0"/>
          <w:numId w:val="41"/>
        </w:numPr>
        <w:spacing w:before="100" w:beforeAutospacing="1" w:after="0" w:line="360" w:lineRule="auto"/>
        <w:ind w:left="0" w:right="562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362B5">
        <w:rPr>
          <w:rFonts w:asciiTheme="majorBidi" w:hAnsiTheme="majorBidi" w:cstheme="majorBidi"/>
          <w:sz w:val="28"/>
          <w:szCs w:val="28"/>
        </w:rPr>
        <w:t>Какова цель исламской этики?</w:t>
      </w:r>
    </w:p>
    <w:p w:rsidR="00F619CD" w:rsidRPr="00B362B5" w:rsidRDefault="00F619CD" w:rsidP="00F619CD">
      <w:pPr>
        <w:pStyle w:val="a3"/>
        <w:numPr>
          <w:ilvl w:val="0"/>
          <w:numId w:val="41"/>
        </w:numPr>
        <w:spacing w:before="100" w:beforeAutospacing="1" w:after="0" w:line="360" w:lineRule="auto"/>
        <w:ind w:left="0" w:right="562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B362B5">
        <w:rPr>
          <w:rFonts w:asciiTheme="majorBidi" w:hAnsiTheme="majorBidi" w:cstheme="majorBidi"/>
          <w:sz w:val="28"/>
          <w:szCs w:val="28"/>
        </w:rPr>
        <w:t>Основные этапы развития исламской этики.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val="tt-RU" w:eastAsia="ru-RU"/>
        </w:rPr>
        <w:t>Каку</w:t>
      </w: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ю пользу приносит мусульманину созерцание творений Всевышнего?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val="tt-RU" w:eastAsia="ru-RU"/>
        </w:rPr>
        <w:t>Как влияет вера в предопределение на жизнь мусульманина?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val="tt-RU" w:eastAsia="ru-RU"/>
        </w:rPr>
        <w:t>Как поступает мусульманин согрешив?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val="tt-RU" w:eastAsia="ru-RU"/>
        </w:rPr>
        <w:t>Приведите примеры к добровольным видам поклонений.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val="tt-RU" w:eastAsia="ru-RU"/>
        </w:rPr>
        <w:t>Как мусульманин относится к молитве? Приведите примеры.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val="tt-RU" w:eastAsia="ru-RU"/>
        </w:rPr>
        <w:t>С каким столпом ислама упоминается выплата закята в Коране?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val="tt-RU" w:eastAsia="ru-RU"/>
        </w:rPr>
        <w:t>Жизнь мусульманина –это поклонение Аллаху. Раскройте тему.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Как мусульманин заботится о своем внешнем виде?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Ислам - религия чистоты. Раскройте тему.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Что делал Посланник Аллаха, когда его постигали затруднения?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Что способствует уменьшению ризка?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Важность Ислама в стабилизации общественных процессов.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Какой вред человеку приносит роскошь?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«</w:t>
      </w: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Учись от колыбели до могилы</w:t>
      </w: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»</w:t>
      </w: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. Как понять этот хадис?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 xml:space="preserve">Верность слову. 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 xml:space="preserve">Стыдливость. </w:t>
      </w: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val="tt-RU" w:eastAsia="ru-RU"/>
        </w:rPr>
        <w:t>В каких случаях это качество является пори</w:t>
      </w: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ц</w:t>
      </w:r>
      <w:r w:rsidRPr="00FF0527">
        <w:rPr>
          <w:rFonts w:asciiTheme="majorBidi" w:eastAsia="Times New Roman" w:hAnsiTheme="majorBidi" w:cstheme="majorBidi"/>
          <w:color w:val="000000"/>
          <w:sz w:val="28"/>
          <w:szCs w:val="28"/>
          <w:lang w:val="tt-RU" w:eastAsia="ru-RU"/>
        </w:rPr>
        <w:t>аемым?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Умение хранить тайны.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Скромность и кротость.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lastRenderedPageBreak/>
        <w:t>Важность исламского призыва в России.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 xml:space="preserve">Какие особенности исламского призыва вы видите в следующих социальных учреждениях: </w:t>
      </w:r>
    </w:p>
    <w:p w:rsidR="00FF0527" w:rsidRPr="00FF0527" w:rsidRDefault="00FF0527" w:rsidP="00051C47">
      <w:pPr>
        <w:tabs>
          <w:tab w:val="left" w:pos="0"/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а) в наркодиспансере;</w:t>
      </w:r>
    </w:p>
    <w:p w:rsidR="00FF0527" w:rsidRPr="00FF0527" w:rsidRDefault="00FF0527" w:rsidP="00051C47">
      <w:pPr>
        <w:tabs>
          <w:tab w:val="left" w:pos="0"/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val="tt-RU"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б) в средней школе;</w:t>
      </w:r>
    </w:p>
    <w:p w:rsidR="00FF0527" w:rsidRPr="00FF0527" w:rsidRDefault="00FF0527" w:rsidP="00051C47">
      <w:pPr>
        <w:tabs>
          <w:tab w:val="left" w:pos="0"/>
          <w:tab w:val="left" w:pos="284"/>
          <w:tab w:val="left" w:pos="1276"/>
        </w:tabs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в) сельском приходе мусульман;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Какие качества являются признаками лицемерия?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202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Почтительное отношение к родителям.</w:t>
      </w:r>
      <w:r w:rsidR="00D14F71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 xml:space="preserve"> Раскройте тему.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202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Этика взаимоотношения с родителями - немусульманами.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202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Какова этика взаимоотношения с представителями других вероубеждений, согласно Корану и пречистой сунне?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202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>Избегание ослушания родителей.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202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Уважение к друзьям родителей.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202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Отношение ислама к браку и женщине.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202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Жена, которую ищет мусульманин.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202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Мусульманин – идеальный муж. В чем это проявляется?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Ответственность перед детьми.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Проявление щедрости по отношению к детям.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Одинаковое отношение к детям.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Мусульманин не призывает проклятий на своих детей.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Факторы влияющие на формирование личности ребенка.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Методы обучения детей исламским наукам.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 xml:space="preserve">Воспитание высоких нравственных качевств у учащихся. </w:t>
      </w:r>
    </w:p>
    <w:p w:rsidR="00FF0527" w:rsidRPr="00FF0527" w:rsidRDefault="00FF0527" w:rsidP="00A64F53">
      <w:pPr>
        <w:pStyle w:val="a3"/>
        <w:numPr>
          <w:ilvl w:val="0"/>
          <w:numId w:val="41"/>
        </w:numPr>
        <w:tabs>
          <w:tab w:val="left" w:pos="284"/>
          <w:tab w:val="left" w:pos="1276"/>
        </w:tabs>
        <w:spacing w:before="100" w:beforeAutospacing="1"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Почет к кровным родственникам в исламе.</w:t>
      </w:r>
    </w:p>
    <w:p w:rsidR="00D14F71" w:rsidRPr="00051C47" w:rsidRDefault="00D14F71" w:rsidP="00D14F71">
      <w:pPr>
        <w:pStyle w:val="a3"/>
        <w:spacing w:before="100" w:beforeAutospacing="1" w:after="100" w:afterAutospacing="1" w:line="360" w:lineRule="auto"/>
        <w:ind w:left="709"/>
        <w:jc w:val="both"/>
        <w:rPr>
          <w:rFonts w:asciiTheme="majorBidi" w:eastAsia="Times New Roman" w:hAnsiTheme="majorBidi" w:cstheme="majorBidi"/>
          <w:i/>
          <w:iCs/>
          <w:sz w:val="28"/>
          <w:szCs w:val="28"/>
          <w:lang w:eastAsia="ru-RU"/>
        </w:rPr>
      </w:pPr>
      <w:r w:rsidRPr="00051C47">
        <w:rPr>
          <w:rFonts w:asciiTheme="majorBidi" w:hAnsiTheme="majorBidi" w:cstheme="majorBidi"/>
          <w:i/>
          <w:iCs/>
          <w:color w:val="000000"/>
          <w:sz w:val="28"/>
          <w:szCs w:val="28"/>
        </w:rPr>
        <w:t>Литература:</w:t>
      </w:r>
    </w:p>
    <w:p w:rsidR="00D14F71" w:rsidRPr="00051C47" w:rsidRDefault="00D14F71" w:rsidP="00A64F53">
      <w:pPr>
        <w:pStyle w:val="a3"/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51C47">
        <w:rPr>
          <w:rFonts w:asciiTheme="majorBidi" w:hAnsiTheme="majorBidi" w:cstheme="majorBidi"/>
          <w:sz w:val="28"/>
          <w:szCs w:val="28"/>
        </w:rPr>
        <w:t>Таджуд-дин Ну‘ман ибн Ибрахим аз-Зарнуджи. Та‘лим аль-мута‘аллими тарикаат-та‘аллум</w:t>
      </w:r>
    </w:p>
    <w:p w:rsidR="00D14F71" w:rsidRPr="00FF0527" w:rsidRDefault="00D14F71" w:rsidP="00A64F53">
      <w:pPr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Сорокоумова Е. Мусульманин и его личность в свете Корана и Сунны.- М.: Умма, 2012.</w:t>
      </w:r>
    </w:p>
    <w:p w:rsidR="00D14F71" w:rsidRPr="00FF0527" w:rsidRDefault="00D14F71" w:rsidP="00A64F53">
      <w:pPr>
        <w:numPr>
          <w:ilvl w:val="0"/>
          <w:numId w:val="44"/>
        </w:numPr>
        <w:tabs>
          <w:tab w:val="left" w:pos="993"/>
        </w:tabs>
        <w:spacing w:before="100" w:beforeAutospacing="1" w:after="0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lastRenderedPageBreak/>
        <w:t>Джамалетдин М. Мөэминнәргә нәсыйхәтләр. Казан: ДУП “Полиграфия-нәшрият комбинаты”, 2004.</w:t>
      </w:r>
    </w:p>
    <w:p w:rsidR="00D14F71" w:rsidRPr="00F619CD" w:rsidRDefault="00D14F71" w:rsidP="00A64F53">
      <w:pPr>
        <w:numPr>
          <w:ilvl w:val="0"/>
          <w:numId w:val="44"/>
        </w:numPr>
        <w:tabs>
          <w:tab w:val="left" w:pos="993"/>
        </w:tabs>
        <w:spacing w:before="100" w:before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Мухаммад ас-Салляби. Жизнеописание Пророка. Москва: Издательство Аль-Китаб, 2012</w:t>
      </w:r>
      <w:r w:rsidR="00F619CD">
        <w:rPr>
          <w:rFonts w:asciiTheme="majorBidi" w:eastAsia="Times New Roman" w:hAnsiTheme="majorBidi" w:cstheme="majorBidi"/>
          <w:sz w:val="28"/>
          <w:szCs w:val="28"/>
          <w:lang w:val="tt-RU" w:eastAsia="ru-RU"/>
        </w:rPr>
        <w:t>.</w:t>
      </w:r>
    </w:p>
    <w:p w:rsidR="00F619CD" w:rsidRPr="00F619CD" w:rsidRDefault="00F619CD" w:rsidP="00F619CD">
      <w:pPr>
        <w:numPr>
          <w:ilvl w:val="0"/>
          <w:numId w:val="49"/>
        </w:numPr>
        <w:tabs>
          <w:tab w:val="num" w:pos="360"/>
        </w:tabs>
        <w:ind w:left="0" w:firstLine="709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619CD">
        <w:rPr>
          <w:rFonts w:asciiTheme="majorBidi" w:eastAsia="Times New Roman" w:hAnsiTheme="majorBidi" w:cstheme="majorBidi"/>
          <w:sz w:val="28"/>
          <w:szCs w:val="28"/>
          <w:lang w:eastAsia="ru-RU"/>
        </w:rPr>
        <w:t>Чагрыджи М. Мусульманская нравственность. Казань: Российский исламский университет, 2010.</w:t>
      </w:r>
    </w:p>
    <w:p w:rsidR="00F619CD" w:rsidRPr="00FF0527" w:rsidRDefault="00F619CD" w:rsidP="00F619CD">
      <w:pPr>
        <w:tabs>
          <w:tab w:val="left" w:pos="993"/>
        </w:tabs>
        <w:spacing w:before="100" w:beforeAutospacing="1" w:line="360" w:lineRule="auto"/>
        <w:ind w:left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FF0527" w:rsidRPr="00FF0527" w:rsidRDefault="00FF0527" w:rsidP="00051C47">
      <w:pPr>
        <w:pStyle w:val="a3"/>
        <w:tabs>
          <w:tab w:val="left" w:pos="7630"/>
        </w:tabs>
        <w:spacing w:before="100" w:beforeAutospacing="1" w:after="100" w:afterAutospacing="1" w:line="36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F0527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8D71B0" w:rsidRDefault="00FF0527" w:rsidP="00635E7D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8D71B0" w:rsidRPr="000C09DE">
        <w:rPr>
          <w:rFonts w:asciiTheme="majorBidi" w:hAnsiTheme="majorBidi" w:cstheme="majorBidi"/>
          <w:sz w:val="24"/>
          <w:szCs w:val="24"/>
        </w:rPr>
        <w:lastRenderedPageBreak/>
        <w:t>Приложение</w:t>
      </w:r>
    </w:p>
    <w:p w:rsidR="00635E7D" w:rsidRPr="00635E7D" w:rsidRDefault="00635E7D" w:rsidP="00635E7D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5E7D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ЦЕНТРАЛИЗОВАННАЯ РЕЛИГИОЗНАЯ ОРГАНИЗАЦИЯ</w:t>
      </w:r>
    </w:p>
    <w:p w:rsidR="00635E7D" w:rsidRPr="00635E7D" w:rsidRDefault="00635E7D" w:rsidP="00635E7D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5E7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ДУХОВНОЕ УПРАВЛЕНИЕ МУСУЛЬМАН РЕСПУБЛИКИ ТАТАРСТАН</w:t>
      </w:r>
    </w:p>
    <w:p w:rsidR="00635E7D" w:rsidRPr="00635E7D" w:rsidRDefault="00635E7D" w:rsidP="00635E7D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5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Мусульманская религиозная организация-учреждение среднего профессионального религиозного образования – </w:t>
      </w:r>
    </w:p>
    <w:p w:rsidR="00635E7D" w:rsidRPr="00635E7D" w:rsidRDefault="00635E7D" w:rsidP="00635E7D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5E7D">
        <w:rPr>
          <w:rFonts w:ascii="Times New Roman" w:eastAsia="Times New Roman" w:hAnsi="Times New Roman" w:cs="Times New Roman"/>
          <w:sz w:val="24"/>
          <w:szCs w:val="24"/>
          <w:lang w:eastAsia="ar-SA"/>
        </w:rPr>
        <w:t>Уруссинское медресе «Фанис»</w:t>
      </w:r>
    </w:p>
    <w:p w:rsidR="00635E7D" w:rsidRPr="00635E7D" w:rsidRDefault="00635E7D" w:rsidP="00635E7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7D" w:rsidRPr="000C09DE" w:rsidRDefault="00635E7D" w:rsidP="00635E7D">
      <w:pPr>
        <w:spacing w:line="360" w:lineRule="auto"/>
        <w:ind w:firstLine="709"/>
        <w:jc w:val="right"/>
        <w:rPr>
          <w:rFonts w:asciiTheme="majorBidi" w:hAnsiTheme="majorBidi" w:cstheme="majorBidi"/>
          <w:sz w:val="24"/>
          <w:szCs w:val="24"/>
        </w:rPr>
      </w:pPr>
    </w:p>
    <w:p w:rsidR="000C09DE" w:rsidRDefault="000C09DE" w:rsidP="000C09DE">
      <w:pPr>
        <w:spacing w:before="29" w:after="0" w:line="360" w:lineRule="auto"/>
        <w:ind w:firstLine="709"/>
        <w:jc w:val="center"/>
        <w:rPr>
          <w:rFonts w:asciiTheme="majorBidi" w:hAnsiTheme="majorBidi" w:cstheme="majorBidi"/>
          <w:sz w:val="20"/>
          <w:szCs w:val="20"/>
        </w:rPr>
      </w:pPr>
    </w:p>
    <w:p w:rsidR="000C09DE" w:rsidRDefault="000C09DE" w:rsidP="000C09DE">
      <w:pPr>
        <w:spacing w:before="29" w:after="0" w:line="360" w:lineRule="auto"/>
        <w:ind w:firstLine="709"/>
        <w:jc w:val="center"/>
        <w:rPr>
          <w:rFonts w:asciiTheme="majorBidi" w:hAnsiTheme="majorBidi" w:cstheme="majorBidi"/>
          <w:sz w:val="20"/>
          <w:szCs w:val="20"/>
        </w:rPr>
      </w:pPr>
    </w:p>
    <w:p w:rsidR="000C09DE" w:rsidRDefault="000C09DE" w:rsidP="000C09DE">
      <w:pPr>
        <w:spacing w:before="29" w:after="0" w:line="360" w:lineRule="auto"/>
        <w:ind w:firstLine="709"/>
        <w:jc w:val="center"/>
        <w:rPr>
          <w:rFonts w:asciiTheme="majorBidi" w:hAnsiTheme="majorBidi" w:cstheme="majorBidi"/>
          <w:sz w:val="20"/>
          <w:szCs w:val="20"/>
        </w:rPr>
      </w:pPr>
    </w:p>
    <w:p w:rsidR="000C09DE" w:rsidRDefault="000C09DE" w:rsidP="000C09DE">
      <w:pPr>
        <w:spacing w:before="29" w:after="0" w:line="360" w:lineRule="auto"/>
        <w:ind w:firstLine="709"/>
        <w:jc w:val="center"/>
        <w:rPr>
          <w:rFonts w:asciiTheme="majorBidi" w:hAnsiTheme="majorBidi" w:cstheme="majorBidi"/>
          <w:sz w:val="20"/>
          <w:szCs w:val="20"/>
        </w:rPr>
      </w:pPr>
    </w:p>
    <w:p w:rsidR="000C09DE" w:rsidRPr="000C09DE" w:rsidRDefault="000C09DE" w:rsidP="000C09DE">
      <w:pPr>
        <w:spacing w:before="29" w:after="0" w:line="360" w:lineRule="auto"/>
        <w:ind w:firstLine="709"/>
        <w:jc w:val="center"/>
        <w:rPr>
          <w:rFonts w:asciiTheme="majorBidi" w:hAnsiTheme="majorBidi" w:cstheme="majorBidi"/>
          <w:sz w:val="20"/>
          <w:szCs w:val="20"/>
        </w:rPr>
      </w:pPr>
    </w:p>
    <w:p w:rsidR="000C09DE" w:rsidRPr="000C09DE" w:rsidRDefault="000C09DE" w:rsidP="000C09DE">
      <w:pPr>
        <w:pStyle w:val="3"/>
        <w:spacing w:before="0" w:line="360" w:lineRule="auto"/>
        <w:ind w:firstLine="709"/>
        <w:rPr>
          <w:rFonts w:asciiTheme="majorBidi" w:hAnsiTheme="majorBidi" w:cstheme="majorBidi"/>
          <w:bCs/>
          <w:iCs/>
          <w:sz w:val="36"/>
          <w:szCs w:val="36"/>
        </w:rPr>
      </w:pPr>
      <w:r w:rsidRPr="000C09DE">
        <w:rPr>
          <w:rFonts w:asciiTheme="majorBidi" w:hAnsiTheme="majorBidi" w:cstheme="majorBidi"/>
          <w:bCs/>
          <w:iCs/>
          <w:sz w:val="36"/>
          <w:szCs w:val="36"/>
        </w:rPr>
        <w:t>РЕФЕРАТ</w:t>
      </w:r>
    </w:p>
    <w:p w:rsidR="000C09DE" w:rsidRPr="000C09DE" w:rsidRDefault="000C09DE" w:rsidP="000C09DE">
      <w:pPr>
        <w:pStyle w:val="3"/>
        <w:spacing w:before="0" w:line="360" w:lineRule="auto"/>
        <w:ind w:firstLine="709"/>
        <w:rPr>
          <w:rFonts w:asciiTheme="majorBidi" w:hAnsiTheme="majorBidi" w:cstheme="majorBidi"/>
          <w:bCs/>
          <w:iCs/>
          <w:sz w:val="36"/>
          <w:szCs w:val="36"/>
        </w:rPr>
      </w:pPr>
      <w:r w:rsidRPr="000C09DE">
        <w:rPr>
          <w:rFonts w:asciiTheme="majorBidi" w:hAnsiTheme="majorBidi" w:cstheme="majorBidi"/>
          <w:bCs/>
          <w:iCs/>
          <w:sz w:val="36"/>
          <w:szCs w:val="36"/>
        </w:rPr>
        <w:t>По дисциплине «Исламская этика»</w:t>
      </w:r>
    </w:p>
    <w:p w:rsidR="000C09DE" w:rsidRPr="000C09DE" w:rsidRDefault="000C09DE" w:rsidP="000C09DE">
      <w:pPr>
        <w:pStyle w:val="3"/>
        <w:spacing w:before="0" w:line="360" w:lineRule="auto"/>
        <w:ind w:firstLine="709"/>
        <w:rPr>
          <w:rFonts w:asciiTheme="majorBidi" w:hAnsiTheme="majorBidi" w:cstheme="majorBidi"/>
          <w:iCs/>
          <w:sz w:val="36"/>
          <w:szCs w:val="36"/>
        </w:rPr>
      </w:pPr>
      <w:r w:rsidRPr="000C09DE">
        <w:rPr>
          <w:rFonts w:asciiTheme="majorBidi" w:hAnsiTheme="majorBidi" w:cstheme="majorBidi"/>
          <w:iCs/>
          <w:sz w:val="36"/>
          <w:szCs w:val="36"/>
        </w:rPr>
        <w:t>На тему: ИСЛАМ И ИСЛАМСКАЯ ЭТИКА».</w:t>
      </w:r>
    </w:p>
    <w:p w:rsidR="000C09DE" w:rsidRPr="008E46B7" w:rsidRDefault="000C09DE" w:rsidP="000C09DE">
      <w:pPr>
        <w:spacing w:after="0" w:line="360" w:lineRule="auto"/>
        <w:ind w:firstLine="709"/>
        <w:jc w:val="right"/>
        <w:rPr>
          <w:rFonts w:asciiTheme="majorBidi" w:hAnsiTheme="majorBidi" w:cstheme="majorBidi"/>
          <w:sz w:val="24"/>
          <w:szCs w:val="24"/>
        </w:rPr>
      </w:pPr>
      <w:r w:rsidRPr="008E46B7">
        <w:rPr>
          <w:rFonts w:asciiTheme="majorBidi" w:hAnsiTheme="majorBidi" w:cstheme="majorBidi"/>
          <w:sz w:val="24"/>
          <w:szCs w:val="24"/>
        </w:rPr>
        <w:t xml:space="preserve">Исполнитель: </w:t>
      </w:r>
      <w:r w:rsidR="00561148">
        <w:rPr>
          <w:rFonts w:asciiTheme="majorBidi" w:hAnsiTheme="majorBidi" w:cstheme="majorBidi"/>
          <w:sz w:val="24"/>
          <w:szCs w:val="24"/>
        </w:rPr>
        <w:t>Обучающийся</w:t>
      </w:r>
      <w:r w:rsidR="00076428">
        <w:rPr>
          <w:rFonts w:asciiTheme="majorBidi" w:hAnsiTheme="majorBidi" w:cstheme="majorBidi"/>
          <w:sz w:val="24"/>
          <w:szCs w:val="24"/>
        </w:rPr>
        <w:t xml:space="preserve"> __________</w:t>
      </w:r>
    </w:p>
    <w:p w:rsidR="000C09DE" w:rsidRPr="008E46B7" w:rsidRDefault="000C09DE" w:rsidP="000C09DE">
      <w:pPr>
        <w:spacing w:after="0" w:line="360" w:lineRule="auto"/>
        <w:ind w:firstLine="709"/>
        <w:jc w:val="right"/>
        <w:rPr>
          <w:rFonts w:asciiTheme="majorBidi" w:hAnsiTheme="majorBidi" w:cstheme="majorBidi"/>
          <w:sz w:val="24"/>
          <w:szCs w:val="24"/>
        </w:rPr>
      </w:pPr>
      <w:r w:rsidRPr="008E46B7">
        <w:rPr>
          <w:rFonts w:asciiTheme="majorBidi" w:hAnsiTheme="majorBidi" w:cstheme="majorBidi"/>
          <w:sz w:val="24"/>
          <w:szCs w:val="24"/>
        </w:rPr>
        <w:t>Руководитель работы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076428">
        <w:rPr>
          <w:rFonts w:asciiTheme="majorBidi" w:hAnsiTheme="majorBidi" w:cstheme="majorBidi"/>
          <w:sz w:val="24"/>
          <w:szCs w:val="24"/>
        </w:rPr>
        <w:t>Марданшин М.М.</w:t>
      </w:r>
    </w:p>
    <w:p w:rsidR="008D71B0" w:rsidRDefault="008D71B0" w:rsidP="008D7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9DE" w:rsidRDefault="000C09DE" w:rsidP="008D7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9DE" w:rsidRDefault="000C09DE" w:rsidP="008D7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9DE" w:rsidRDefault="000C09DE" w:rsidP="008D7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9DE" w:rsidRDefault="000C09DE" w:rsidP="008D7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9DE" w:rsidRDefault="000C09DE" w:rsidP="008D7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9DE" w:rsidRDefault="000C09DE" w:rsidP="008D7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9DE" w:rsidRDefault="000C09DE" w:rsidP="008D7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9DE" w:rsidRDefault="000C09DE" w:rsidP="008D7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9DE" w:rsidRDefault="000C09DE" w:rsidP="008D7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428" w:rsidRDefault="00635E7D" w:rsidP="00635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Уруссу </w:t>
      </w:r>
    </w:p>
    <w:p w:rsidR="00635E7D" w:rsidRPr="00F815F1" w:rsidRDefault="00635E7D" w:rsidP="00635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</w:t>
      </w:r>
    </w:p>
    <w:sectPr w:rsidR="00635E7D" w:rsidRPr="00F815F1" w:rsidSect="00201440">
      <w:headerReference w:type="default" r:id="rId14"/>
      <w:footerReference w:type="default" r:id="rId15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EFC" w:rsidRDefault="000C7EFC" w:rsidP="00BB21F9">
      <w:pPr>
        <w:spacing w:after="0" w:line="240" w:lineRule="auto"/>
      </w:pPr>
      <w:r>
        <w:separator/>
      </w:r>
    </w:p>
  </w:endnote>
  <w:endnote w:type="continuationSeparator" w:id="0">
    <w:p w:rsidR="000C7EFC" w:rsidRDefault="000C7EFC" w:rsidP="00BB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362445"/>
      <w:docPartObj>
        <w:docPartGallery w:val="Page Numbers (Bottom of Page)"/>
        <w:docPartUnique/>
      </w:docPartObj>
    </w:sdtPr>
    <w:sdtEndPr/>
    <w:sdtContent>
      <w:p w:rsidR="00076428" w:rsidRDefault="000764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440">
          <w:rPr>
            <w:noProof/>
          </w:rPr>
          <w:t>3</w:t>
        </w:r>
        <w:r>
          <w:fldChar w:fldCharType="end"/>
        </w:r>
      </w:p>
    </w:sdtContent>
  </w:sdt>
  <w:p w:rsidR="00076428" w:rsidRDefault="000764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EFC" w:rsidRDefault="000C7EFC" w:rsidP="00BB21F9">
      <w:pPr>
        <w:spacing w:after="0" w:line="240" w:lineRule="auto"/>
      </w:pPr>
      <w:r>
        <w:separator/>
      </w:r>
    </w:p>
  </w:footnote>
  <w:footnote w:type="continuationSeparator" w:id="0">
    <w:p w:rsidR="000C7EFC" w:rsidRDefault="000C7EFC" w:rsidP="00BB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428" w:rsidRDefault="00076428" w:rsidP="00D81ED7">
    <w:pPr>
      <w:pStyle w:val="a8"/>
    </w:pPr>
  </w:p>
  <w:p w:rsidR="00076428" w:rsidRDefault="000764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3DB3"/>
    <w:multiLevelType w:val="multilevel"/>
    <w:tmpl w:val="70FA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B2F5F"/>
    <w:multiLevelType w:val="hybridMultilevel"/>
    <w:tmpl w:val="FC3AEC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90519"/>
    <w:multiLevelType w:val="hybridMultilevel"/>
    <w:tmpl w:val="930EE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9A6C36"/>
    <w:multiLevelType w:val="hybridMultilevel"/>
    <w:tmpl w:val="553E96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7C51A0"/>
    <w:multiLevelType w:val="hybridMultilevel"/>
    <w:tmpl w:val="3912CE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CD39EC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3079A"/>
    <w:multiLevelType w:val="hybridMultilevel"/>
    <w:tmpl w:val="C5389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6B7B45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A63"/>
    <w:multiLevelType w:val="hybridMultilevel"/>
    <w:tmpl w:val="8DCC57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DCB21FF"/>
    <w:multiLevelType w:val="hybridMultilevel"/>
    <w:tmpl w:val="6B22804E"/>
    <w:lvl w:ilvl="0" w:tplc="B2D06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2C7767"/>
    <w:multiLevelType w:val="hybridMultilevel"/>
    <w:tmpl w:val="004EF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F8176D"/>
    <w:multiLevelType w:val="hybridMultilevel"/>
    <w:tmpl w:val="EE20D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213AF4"/>
    <w:multiLevelType w:val="hybridMultilevel"/>
    <w:tmpl w:val="CCCAE7D4"/>
    <w:lvl w:ilvl="0" w:tplc="F9DE74A2">
      <w:start w:val="1"/>
      <w:numFmt w:val="decimal"/>
      <w:lvlText w:val="%1."/>
      <w:lvlJc w:val="left"/>
      <w:pPr>
        <w:tabs>
          <w:tab w:val="num" w:pos="888"/>
        </w:tabs>
        <w:ind w:left="888" w:hanging="588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6E25BEB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E193D"/>
    <w:multiLevelType w:val="multilevel"/>
    <w:tmpl w:val="70FA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17954"/>
    <w:multiLevelType w:val="hybridMultilevel"/>
    <w:tmpl w:val="9CB0AD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7B5AC5"/>
    <w:multiLevelType w:val="hybridMultilevel"/>
    <w:tmpl w:val="1E1C63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D514820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F53F6"/>
    <w:multiLevelType w:val="hybridMultilevel"/>
    <w:tmpl w:val="A98AB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EB4638D"/>
    <w:multiLevelType w:val="multilevel"/>
    <w:tmpl w:val="DFE8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F94DF1"/>
    <w:multiLevelType w:val="hybridMultilevel"/>
    <w:tmpl w:val="96A8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227DA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96EA4"/>
    <w:multiLevelType w:val="hybridMultilevel"/>
    <w:tmpl w:val="B896F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3D53F43"/>
    <w:multiLevelType w:val="hybridMultilevel"/>
    <w:tmpl w:val="03205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4C34F4F"/>
    <w:multiLevelType w:val="hybridMultilevel"/>
    <w:tmpl w:val="FFE2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D84E50"/>
    <w:multiLevelType w:val="hybridMultilevel"/>
    <w:tmpl w:val="1DEC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4D4DBD"/>
    <w:multiLevelType w:val="hybridMultilevel"/>
    <w:tmpl w:val="26004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DE7F81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EF43A3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1D4A9A"/>
    <w:multiLevelType w:val="hybridMultilevel"/>
    <w:tmpl w:val="7A2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C86FEA"/>
    <w:multiLevelType w:val="hybridMultilevel"/>
    <w:tmpl w:val="60202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0C930D2"/>
    <w:multiLevelType w:val="hybridMultilevel"/>
    <w:tmpl w:val="26586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1150A51"/>
    <w:multiLevelType w:val="hybridMultilevel"/>
    <w:tmpl w:val="E8B8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A805F3"/>
    <w:multiLevelType w:val="hybridMultilevel"/>
    <w:tmpl w:val="971A5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6F43083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875B2"/>
    <w:multiLevelType w:val="hybridMultilevel"/>
    <w:tmpl w:val="E7949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020292A"/>
    <w:multiLevelType w:val="hybridMultilevel"/>
    <w:tmpl w:val="F470F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30F3895"/>
    <w:multiLevelType w:val="multilevel"/>
    <w:tmpl w:val="E206C3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8">
    <w:nsid w:val="546443CF"/>
    <w:multiLevelType w:val="hybridMultilevel"/>
    <w:tmpl w:val="4E407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4800B56"/>
    <w:multiLevelType w:val="hybridMultilevel"/>
    <w:tmpl w:val="C032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DE5C41"/>
    <w:multiLevelType w:val="hybridMultilevel"/>
    <w:tmpl w:val="EA7C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F275BA"/>
    <w:multiLevelType w:val="hybridMultilevel"/>
    <w:tmpl w:val="677A42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58585EA4"/>
    <w:multiLevelType w:val="hybridMultilevel"/>
    <w:tmpl w:val="0DC455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A2D35FB"/>
    <w:multiLevelType w:val="hybridMultilevel"/>
    <w:tmpl w:val="2A7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374718"/>
    <w:multiLevelType w:val="hybridMultilevel"/>
    <w:tmpl w:val="2E3C35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5D5E222D"/>
    <w:multiLevelType w:val="hybridMultilevel"/>
    <w:tmpl w:val="3A96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5B7126"/>
    <w:multiLevelType w:val="hybridMultilevel"/>
    <w:tmpl w:val="0078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CE326D"/>
    <w:multiLevelType w:val="multilevel"/>
    <w:tmpl w:val="DFE8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12061A4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4040FF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3E2108"/>
    <w:multiLevelType w:val="hybridMultilevel"/>
    <w:tmpl w:val="B092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4A3BDC"/>
    <w:multiLevelType w:val="hybridMultilevel"/>
    <w:tmpl w:val="9D60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B374FC"/>
    <w:multiLevelType w:val="multilevel"/>
    <w:tmpl w:val="70FA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2671DE"/>
    <w:multiLevelType w:val="hybridMultilevel"/>
    <w:tmpl w:val="4A48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9E45FB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2A3F6F"/>
    <w:multiLevelType w:val="hybridMultilevel"/>
    <w:tmpl w:val="82429C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D662C76"/>
    <w:multiLevelType w:val="hybridMultilevel"/>
    <w:tmpl w:val="E3F0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83788C"/>
    <w:multiLevelType w:val="hybridMultilevel"/>
    <w:tmpl w:val="33DA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BA5AE5"/>
    <w:multiLevelType w:val="hybridMultilevel"/>
    <w:tmpl w:val="A9A6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BA6DA7"/>
    <w:multiLevelType w:val="hybridMultilevel"/>
    <w:tmpl w:val="B84CD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712D140A"/>
    <w:multiLevelType w:val="hybridMultilevel"/>
    <w:tmpl w:val="FFE2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445E0D"/>
    <w:multiLevelType w:val="hybridMultilevel"/>
    <w:tmpl w:val="D94A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B26E02"/>
    <w:multiLevelType w:val="hybridMultilevel"/>
    <w:tmpl w:val="1B1C6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8A4FE0"/>
    <w:multiLevelType w:val="hybridMultilevel"/>
    <w:tmpl w:val="1D7C5E2C"/>
    <w:lvl w:ilvl="0" w:tplc="E868968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4">
    <w:nsid w:val="74791B31"/>
    <w:multiLevelType w:val="hybridMultilevel"/>
    <w:tmpl w:val="03205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A636EDB"/>
    <w:multiLevelType w:val="hybridMultilevel"/>
    <w:tmpl w:val="AF40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791365"/>
    <w:multiLevelType w:val="hybridMultilevel"/>
    <w:tmpl w:val="93B4F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BA65884"/>
    <w:multiLevelType w:val="hybridMultilevel"/>
    <w:tmpl w:val="CB0A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C03602D"/>
    <w:multiLevelType w:val="hybridMultilevel"/>
    <w:tmpl w:val="F10A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5472E9"/>
    <w:multiLevelType w:val="multilevel"/>
    <w:tmpl w:val="8FC6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912CA6"/>
    <w:multiLevelType w:val="hybridMultilevel"/>
    <w:tmpl w:val="19C2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AB4557"/>
    <w:multiLevelType w:val="hybridMultilevel"/>
    <w:tmpl w:val="1E1C63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52"/>
  </w:num>
  <w:num w:numId="3">
    <w:abstractNumId w:val="9"/>
  </w:num>
  <w:num w:numId="4">
    <w:abstractNumId w:val="16"/>
  </w:num>
  <w:num w:numId="5">
    <w:abstractNumId w:val="8"/>
  </w:num>
  <w:num w:numId="6">
    <w:abstractNumId w:val="3"/>
  </w:num>
  <w:num w:numId="7">
    <w:abstractNumId w:val="35"/>
  </w:num>
  <w:num w:numId="8">
    <w:abstractNumId w:val="44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6"/>
  </w:num>
  <w:num w:numId="14">
    <w:abstractNumId w:val="41"/>
  </w:num>
  <w:num w:numId="15">
    <w:abstractNumId w:val="70"/>
  </w:num>
  <w:num w:numId="16">
    <w:abstractNumId w:val="49"/>
  </w:num>
  <w:num w:numId="17">
    <w:abstractNumId w:val="55"/>
  </w:num>
  <w:num w:numId="18">
    <w:abstractNumId w:val="40"/>
  </w:num>
  <w:num w:numId="19">
    <w:abstractNumId w:val="25"/>
  </w:num>
  <w:num w:numId="20">
    <w:abstractNumId w:val="42"/>
  </w:num>
  <w:num w:numId="21">
    <w:abstractNumId w:val="29"/>
  </w:num>
  <w:num w:numId="22">
    <w:abstractNumId w:val="56"/>
  </w:num>
  <w:num w:numId="23">
    <w:abstractNumId w:val="68"/>
  </w:num>
  <w:num w:numId="24">
    <w:abstractNumId w:val="38"/>
  </w:num>
  <w:num w:numId="25">
    <w:abstractNumId w:val="15"/>
  </w:num>
  <w:num w:numId="26">
    <w:abstractNumId w:val="58"/>
  </w:num>
  <w:num w:numId="27">
    <w:abstractNumId w:val="46"/>
  </w:num>
  <w:num w:numId="28">
    <w:abstractNumId w:val="18"/>
  </w:num>
  <w:num w:numId="29">
    <w:abstractNumId w:val="39"/>
  </w:num>
  <w:num w:numId="30">
    <w:abstractNumId w:val="51"/>
  </w:num>
  <w:num w:numId="31">
    <w:abstractNumId w:val="57"/>
  </w:num>
  <w:num w:numId="32">
    <w:abstractNumId w:val="62"/>
  </w:num>
  <w:num w:numId="33">
    <w:abstractNumId w:val="20"/>
  </w:num>
  <w:num w:numId="34">
    <w:abstractNumId w:val="65"/>
  </w:num>
  <w:num w:numId="35">
    <w:abstractNumId w:val="45"/>
  </w:num>
  <w:num w:numId="36">
    <w:abstractNumId w:val="43"/>
  </w:num>
  <w:num w:numId="37">
    <w:abstractNumId w:val="32"/>
  </w:num>
  <w:num w:numId="38">
    <w:abstractNumId w:val="61"/>
  </w:num>
  <w:num w:numId="39">
    <w:abstractNumId w:val="37"/>
  </w:num>
  <w:num w:numId="40">
    <w:abstractNumId w:val="2"/>
  </w:num>
  <w:num w:numId="41">
    <w:abstractNumId w:val="1"/>
  </w:num>
  <w:num w:numId="42">
    <w:abstractNumId w:val="53"/>
  </w:num>
  <w:num w:numId="43">
    <w:abstractNumId w:val="0"/>
  </w:num>
  <w:num w:numId="44">
    <w:abstractNumId w:val="14"/>
  </w:num>
  <w:num w:numId="45">
    <w:abstractNumId w:val="71"/>
  </w:num>
  <w:num w:numId="46">
    <w:abstractNumId w:val="54"/>
  </w:num>
  <w:num w:numId="47">
    <w:abstractNumId w:val="48"/>
  </w:num>
  <w:num w:numId="48">
    <w:abstractNumId w:val="30"/>
  </w:num>
  <w:num w:numId="49">
    <w:abstractNumId w:val="13"/>
  </w:num>
  <w:num w:numId="50">
    <w:abstractNumId w:val="59"/>
  </w:num>
  <w:num w:numId="51">
    <w:abstractNumId w:val="34"/>
  </w:num>
  <w:num w:numId="52">
    <w:abstractNumId w:val="11"/>
  </w:num>
  <w:num w:numId="53">
    <w:abstractNumId w:val="27"/>
  </w:num>
  <w:num w:numId="54">
    <w:abstractNumId w:val="10"/>
  </w:num>
  <w:num w:numId="55">
    <w:abstractNumId w:val="5"/>
  </w:num>
  <w:num w:numId="56">
    <w:abstractNumId w:val="50"/>
  </w:num>
  <w:num w:numId="57">
    <w:abstractNumId w:val="60"/>
  </w:num>
  <w:num w:numId="58">
    <w:abstractNumId w:val="64"/>
  </w:num>
  <w:num w:numId="59">
    <w:abstractNumId w:val="33"/>
  </w:num>
  <w:num w:numId="60">
    <w:abstractNumId w:val="6"/>
  </w:num>
  <w:num w:numId="61">
    <w:abstractNumId w:val="31"/>
  </w:num>
  <w:num w:numId="62">
    <w:abstractNumId w:val="22"/>
  </w:num>
  <w:num w:numId="63">
    <w:abstractNumId w:val="4"/>
  </w:num>
  <w:num w:numId="64">
    <w:abstractNumId w:val="23"/>
  </w:num>
  <w:num w:numId="65">
    <w:abstractNumId w:val="21"/>
  </w:num>
  <w:num w:numId="66">
    <w:abstractNumId w:val="7"/>
  </w:num>
  <w:num w:numId="67">
    <w:abstractNumId w:val="17"/>
  </w:num>
  <w:num w:numId="68">
    <w:abstractNumId w:val="28"/>
  </w:num>
  <w:num w:numId="69">
    <w:abstractNumId w:val="67"/>
  </w:num>
  <w:num w:numId="70">
    <w:abstractNumId w:val="24"/>
  </w:num>
  <w:num w:numId="71">
    <w:abstractNumId w:val="19"/>
  </w:num>
  <w:num w:numId="72">
    <w:abstractNumId w:val="4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4AA"/>
    <w:rsid w:val="000005D1"/>
    <w:rsid w:val="00005F73"/>
    <w:rsid w:val="0005088E"/>
    <w:rsid w:val="00051C47"/>
    <w:rsid w:val="00061ED5"/>
    <w:rsid w:val="00076428"/>
    <w:rsid w:val="000907B0"/>
    <w:rsid w:val="000955FD"/>
    <w:rsid w:val="000A0387"/>
    <w:rsid w:val="000A4891"/>
    <w:rsid w:val="000B6C09"/>
    <w:rsid w:val="000C09DE"/>
    <w:rsid w:val="000C7EFC"/>
    <w:rsid w:val="000E0C3E"/>
    <w:rsid w:val="000F1384"/>
    <w:rsid w:val="000F1927"/>
    <w:rsid w:val="000F3FD4"/>
    <w:rsid w:val="000F712E"/>
    <w:rsid w:val="00101934"/>
    <w:rsid w:val="0010215F"/>
    <w:rsid w:val="00131983"/>
    <w:rsid w:val="001430C4"/>
    <w:rsid w:val="00197DE6"/>
    <w:rsid w:val="001A4960"/>
    <w:rsid w:val="001D0E50"/>
    <w:rsid w:val="001D1CFC"/>
    <w:rsid w:val="001D3D99"/>
    <w:rsid w:val="001D78A3"/>
    <w:rsid w:val="001F18A5"/>
    <w:rsid w:val="00201440"/>
    <w:rsid w:val="002509C2"/>
    <w:rsid w:val="00252887"/>
    <w:rsid w:val="00256DED"/>
    <w:rsid w:val="002B1B8E"/>
    <w:rsid w:val="002B2AE7"/>
    <w:rsid w:val="002E04AA"/>
    <w:rsid w:val="002E0D16"/>
    <w:rsid w:val="002E31FD"/>
    <w:rsid w:val="003203F5"/>
    <w:rsid w:val="00320DBC"/>
    <w:rsid w:val="00322019"/>
    <w:rsid w:val="00327569"/>
    <w:rsid w:val="003355EE"/>
    <w:rsid w:val="00336079"/>
    <w:rsid w:val="00347C51"/>
    <w:rsid w:val="003A3F6A"/>
    <w:rsid w:val="003A464C"/>
    <w:rsid w:val="003A7D66"/>
    <w:rsid w:val="003B05A2"/>
    <w:rsid w:val="003C7F39"/>
    <w:rsid w:val="003D11D2"/>
    <w:rsid w:val="003D63C8"/>
    <w:rsid w:val="003F46D9"/>
    <w:rsid w:val="003F681A"/>
    <w:rsid w:val="003F74C7"/>
    <w:rsid w:val="00403274"/>
    <w:rsid w:val="00411EFC"/>
    <w:rsid w:val="004173BD"/>
    <w:rsid w:val="00473BF9"/>
    <w:rsid w:val="0049401E"/>
    <w:rsid w:val="004E348D"/>
    <w:rsid w:val="004E6E51"/>
    <w:rsid w:val="004F05B7"/>
    <w:rsid w:val="00532F94"/>
    <w:rsid w:val="00540EAD"/>
    <w:rsid w:val="005447E1"/>
    <w:rsid w:val="0055025F"/>
    <w:rsid w:val="00561148"/>
    <w:rsid w:val="005B083B"/>
    <w:rsid w:val="005C3074"/>
    <w:rsid w:val="005F457E"/>
    <w:rsid w:val="005F5A66"/>
    <w:rsid w:val="0061069F"/>
    <w:rsid w:val="0061727C"/>
    <w:rsid w:val="0062709C"/>
    <w:rsid w:val="00635E7D"/>
    <w:rsid w:val="006627B8"/>
    <w:rsid w:val="00674342"/>
    <w:rsid w:val="006B0673"/>
    <w:rsid w:val="006D1DAA"/>
    <w:rsid w:val="007429D3"/>
    <w:rsid w:val="00764606"/>
    <w:rsid w:val="00770059"/>
    <w:rsid w:val="007759B2"/>
    <w:rsid w:val="00783800"/>
    <w:rsid w:val="007874CA"/>
    <w:rsid w:val="007941B1"/>
    <w:rsid w:val="007A3E8D"/>
    <w:rsid w:val="007B2FEB"/>
    <w:rsid w:val="007C25C0"/>
    <w:rsid w:val="007D4068"/>
    <w:rsid w:val="007E1005"/>
    <w:rsid w:val="00811244"/>
    <w:rsid w:val="00832093"/>
    <w:rsid w:val="00854E40"/>
    <w:rsid w:val="00865E97"/>
    <w:rsid w:val="0088788A"/>
    <w:rsid w:val="0089113B"/>
    <w:rsid w:val="008C359F"/>
    <w:rsid w:val="008C67DD"/>
    <w:rsid w:val="008D4F9E"/>
    <w:rsid w:val="008D71B0"/>
    <w:rsid w:val="008E46B7"/>
    <w:rsid w:val="008E4D38"/>
    <w:rsid w:val="008F4E24"/>
    <w:rsid w:val="00936E12"/>
    <w:rsid w:val="0095734D"/>
    <w:rsid w:val="00972037"/>
    <w:rsid w:val="00993FD7"/>
    <w:rsid w:val="009D2211"/>
    <w:rsid w:val="009E1D75"/>
    <w:rsid w:val="00A12E55"/>
    <w:rsid w:val="00A205D9"/>
    <w:rsid w:val="00A60D07"/>
    <w:rsid w:val="00A61E9E"/>
    <w:rsid w:val="00A64F53"/>
    <w:rsid w:val="00AD44E4"/>
    <w:rsid w:val="00B114BD"/>
    <w:rsid w:val="00B2176A"/>
    <w:rsid w:val="00B2628B"/>
    <w:rsid w:val="00B314F8"/>
    <w:rsid w:val="00B33377"/>
    <w:rsid w:val="00B42E5B"/>
    <w:rsid w:val="00B50E41"/>
    <w:rsid w:val="00B51703"/>
    <w:rsid w:val="00B7779A"/>
    <w:rsid w:val="00B831D5"/>
    <w:rsid w:val="00BB21F9"/>
    <w:rsid w:val="00BE3614"/>
    <w:rsid w:val="00BE36E7"/>
    <w:rsid w:val="00BE3B9D"/>
    <w:rsid w:val="00BF628A"/>
    <w:rsid w:val="00BF6C51"/>
    <w:rsid w:val="00C1143A"/>
    <w:rsid w:val="00C154BC"/>
    <w:rsid w:val="00C21CCB"/>
    <w:rsid w:val="00C423DE"/>
    <w:rsid w:val="00C44E8A"/>
    <w:rsid w:val="00C50384"/>
    <w:rsid w:val="00C6200C"/>
    <w:rsid w:val="00C74B04"/>
    <w:rsid w:val="00C9378A"/>
    <w:rsid w:val="00CA180B"/>
    <w:rsid w:val="00CC2BF9"/>
    <w:rsid w:val="00CC3CBE"/>
    <w:rsid w:val="00CF2DF7"/>
    <w:rsid w:val="00CF677E"/>
    <w:rsid w:val="00D05DF9"/>
    <w:rsid w:val="00D14F71"/>
    <w:rsid w:val="00D33EF9"/>
    <w:rsid w:val="00D438B2"/>
    <w:rsid w:val="00D56687"/>
    <w:rsid w:val="00D74EF8"/>
    <w:rsid w:val="00D81ED7"/>
    <w:rsid w:val="00D93701"/>
    <w:rsid w:val="00DA6771"/>
    <w:rsid w:val="00DB555C"/>
    <w:rsid w:val="00DD43EC"/>
    <w:rsid w:val="00DD7C7E"/>
    <w:rsid w:val="00DF0E79"/>
    <w:rsid w:val="00DF3113"/>
    <w:rsid w:val="00DF732E"/>
    <w:rsid w:val="00E37865"/>
    <w:rsid w:val="00E41FDA"/>
    <w:rsid w:val="00E60EE1"/>
    <w:rsid w:val="00E82381"/>
    <w:rsid w:val="00EA647E"/>
    <w:rsid w:val="00EA7A49"/>
    <w:rsid w:val="00ED33BF"/>
    <w:rsid w:val="00EE1F0D"/>
    <w:rsid w:val="00EF073C"/>
    <w:rsid w:val="00EF46F6"/>
    <w:rsid w:val="00EF6E61"/>
    <w:rsid w:val="00EF73D0"/>
    <w:rsid w:val="00F21DAF"/>
    <w:rsid w:val="00F2463F"/>
    <w:rsid w:val="00F344AD"/>
    <w:rsid w:val="00F6129C"/>
    <w:rsid w:val="00F619CD"/>
    <w:rsid w:val="00F91CD7"/>
    <w:rsid w:val="00FB12EF"/>
    <w:rsid w:val="00FB3D4C"/>
    <w:rsid w:val="00FD6C9C"/>
    <w:rsid w:val="00FE19AE"/>
    <w:rsid w:val="00FF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E22D6E-53C3-489C-9EFE-405DAEE0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CD"/>
  </w:style>
  <w:style w:type="paragraph" w:styleId="1">
    <w:name w:val="heading 1"/>
    <w:basedOn w:val="a"/>
    <w:next w:val="a"/>
    <w:link w:val="10"/>
    <w:qFormat/>
    <w:rsid w:val="001D3D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5734D"/>
  </w:style>
  <w:style w:type="paragraph" w:styleId="a3">
    <w:name w:val="List Paragraph"/>
    <w:basedOn w:val="a"/>
    <w:uiPriority w:val="34"/>
    <w:qFormat/>
    <w:rsid w:val="0095734D"/>
    <w:pPr>
      <w:spacing w:line="256" w:lineRule="auto"/>
      <w:ind w:left="720"/>
      <w:contextualSpacing/>
    </w:pPr>
    <w:rPr>
      <w:rFonts w:ascii="Calibri" w:eastAsia="Calibri" w:hAnsi="Calibri" w:cs="Arial"/>
    </w:rPr>
  </w:style>
  <w:style w:type="numbering" w:customStyle="1" w:styleId="110">
    <w:name w:val="Нет списка11"/>
    <w:next w:val="a2"/>
    <w:uiPriority w:val="99"/>
    <w:semiHidden/>
    <w:unhideWhenUsed/>
    <w:rsid w:val="0095734D"/>
  </w:style>
  <w:style w:type="paragraph" w:styleId="a4">
    <w:name w:val="Normal (Web)"/>
    <w:basedOn w:val="a"/>
    <w:uiPriority w:val="99"/>
    <w:semiHidden/>
    <w:unhideWhenUsed/>
    <w:rsid w:val="0095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3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734D"/>
    <w:rPr>
      <w:color w:val="800080"/>
      <w:u w:val="single"/>
    </w:rPr>
  </w:style>
  <w:style w:type="table" w:styleId="a7">
    <w:name w:val="Table Grid"/>
    <w:basedOn w:val="a1"/>
    <w:uiPriority w:val="39"/>
    <w:rsid w:val="00957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B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1F9"/>
  </w:style>
  <w:style w:type="paragraph" w:styleId="aa">
    <w:name w:val="footer"/>
    <w:basedOn w:val="a"/>
    <w:link w:val="ab"/>
    <w:uiPriority w:val="99"/>
    <w:unhideWhenUsed/>
    <w:rsid w:val="00BB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21F9"/>
  </w:style>
  <w:style w:type="paragraph" w:customStyle="1" w:styleId="p40">
    <w:name w:val="p40"/>
    <w:basedOn w:val="a"/>
    <w:rsid w:val="0014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430C4"/>
  </w:style>
  <w:style w:type="paragraph" w:customStyle="1" w:styleId="p41">
    <w:name w:val="p41"/>
    <w:basedOn w:val="a"/>
    <w:rsid w:val="0014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430C4"/>
  </w:style>
  <w:style w:type="paragraph" w:customStyle="1" w:styleId="p42">
    <w:name w:val="p42"/>
    <w:basedOn w:val="a"/>
    <w:rsid w:val="0014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430C4"/>
  </w:style>
  <w:style w:type="paragraph" w:customStyle="1" w:styleId="p43">
    <w:name w:val="p43"/>
    <w:basedOn w:val="a"/>
    <w:rsid w:val="0014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14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7D6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3D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2">
    <w:name w:val="toc 1"/>
    <w:basedOn w:val="a"/>
    <w:next w:val="a"/>
    <w:autoRedefine/>
    <w:unhideWhenUsed/>
    <w:rsid w:val="001D3D99"/>
    <w:pPr>
      <w:tabs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e">
    <w:name w:val="Body Text"/>
    <w:basedOn w:val="a"/>
    <w:link w:val="af"/>
    <w:unhideWhenUsed/>
    <w:rsid w:val="001D3D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D3D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1D3D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1D3D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1D3D9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D3D9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2">
    <w:name w:val="Block Text"/>
    <w:basedOn w:val="a"/>
    <w:semiHidden/>
    <w:unhideWhenUsed/>
    <w:rsid w:val="001D3D99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_"/>
    <w:link w:val="13"/>
    <w:locked/>
    <w:rsid w:val="00DD7C7E"/>
    <w:rPr>
      <w:rFonts w:ascii="Century Schoolbook" w:eastAsia="Century Schoolbook" w:hAnsi="Century Schoolbook"/>
      <w:sz w:val="55"/>
      <w:szCs w:val="55"/>
      <w:shd w:val="clear" w:color="auto" w:fill="FFFFFF"/>
    </w:rPr>
  </w:style>
  <w:style w:type="paragraph" w:customStyle="1" w:styleId="13">
    <w:name w:val="Основной текст1"/>
    <w:basedOn w:val="a"/>
    <w:link w:val="af3"/>
    <w:rsid w:val="00DD7C7E"/>
    <w:pPr>
      <w:shd w:val="clear" w:color="auto" w:fill="FFFFFF"/>
      <w:spacing w:before="540" w:after="0" w:line="615" w:lineRule="exact"/>
      <w:ind w:hanging="900"/>
      <w:jc w:val="both"/>
    </w:pPr>
    <w:rPr>
      <w:rFonts w:ascii="Century Schoolbook" w:eastAsia="Century Schoolbook" w:hAnsi="Century Schoolbook"/>
      <w:sz w:val="55"/>
      <w:szCs w:val="55"/>
    </w:rPr>
  </w:style>
  <w:style w:type="paragraph" w:customStyle="1" w:styleId="p30">
    <w:name w:val="p30"/>
    <w:basedOn w:val="a"/>
    <w:rsid w:val="00F9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4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C359F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8C359F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8C359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8C359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1">
    <w:name w:val="Font Style81"/>
    <w:basedOn w:val="a0"/>
    <w:rsid w:val="00AD44E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0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690495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5759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446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8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ul-kutub.com" TargetMode="External"/><Relationship Id="rId13" Type="http://schemas.openxmlformats.org/officeDocument/2006/relationships/hyperlink" Target="file:///C:\Users\&#1059;&#1095;&#1080;&#1090;&#1077;&#1083;&#1103;\Downloads\&#1054;&#1092;&#1086;&#1088;&#1084;&#1083;&#1077;&#1085;&#1080;&#1077;%20&#1082;&#1091;&#1088;&#1089;&#1086;&#1074;&#1099;&#1093;%20&#1080;%20&#1076;&#1080;&#1087;&#1083;&#1086;&#1084;&#1085;&#1099;&#1093;%20&#1088;&#1072;&#1073;&#1086;&#1090;%20201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95;&#1080;&#1090;&#1077;&#1083;&#1103;\Downloads\&#1054;&#1092;&#1086;&#1088;&#1084;&#1083;&#1077;&#1085;&#1080;&#1077;%20&#1082;&#1091;&#1088;&#1089;&#1086;&#1074;&#1099;&#1093;%20&#1080;%20&#1076;&#1080;&#1087;&#1083;&#1086;&#1084;&#1085;&#1099;&#1093;%20&#1088;&#1072;&#1073;&#1086;&#1090;%202015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9;&#1095;&#1080;&#1090;&#1077;&#1083;&#1103;\Downloads\&#1054;&#1092;&#1086;&#1088;&#1084;&#1083;&#1077;&#1085;&#1080;&#1077;%20&#1082;&#1091;&#1088;&#1089;&#1086;&#1074;&#1099;&#1093;%20&#1080;%20&#1076;&#1080;&#1087;&#1083;&#1086;&#1084;&#1085;&#1099;&#1093;%20&#1088;&#1072;&#1073;&#1086;&#1090;%202015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&#1059;&#1095;&#1080;&#1090;&#1077;&#1083;&#1103;\Downloads\&#1054;&#1092;&#1086;&#1088;&#1084;&#1083;&#1077;&#1085;&#1080;&#1077;%20&#1082;&#1091;&#1088;&#1089;&#1086;&#1074;&#1099;&#1093;%20&#1080;%20&#1076;&#1080;&#1087;&#1083;&#1086;&#1084;&#1085;&#1099;&#1093;%20&#1088;&#1072;&#1073;&#1086;&#1090;%20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9;&#1095;&#1080;&#1090;&#1077;&#1083;&#1103;\Downloads\&#1054;&#1092;&#1086;&#1088;&#1084;&#1083;&#1077;&#1085;&#1080;&#1077;%20&#1082;&#1091;&#1088;&#1089;&#1086;&#1074;&#1099;&#1093;%20&#1080;%20&#1076;&#1080;&#1087;&#1083;&#1086;&#1084;&#1085;&#1099;&#1093;%20&#1088;&#1072;&#1073;&#1086;&#1090;%202015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D12F-8FD4-41A6-80F8-D185211C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42</Pages>
  <Words>8635</Words>
  <Characters>49226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School_6</Company>
  <LinksUpToDate>false</LinksUpToDate>
  <CharactersWithSpaces>57746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Windows-7</cp:lastModifiedBy>
  <cp:revision>6</cp:revision>
  <cp:lastPrinted>2016-02-04T12:46:00Z</cp:lastPrinted>
  <dcterms:created xsi:type="dcterms:W3CDTF">2016-02-04T12:45:00Z</dcterms:created>
  <dcterms:modified xsi:type="dcterms:W3CDTF">2016-04-08T06:03:00Z</dcterms:modified>
</cp:coreProperties>
</file>