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79" w:rsidRPr="00665879" w:rsidRDefault="00665879" w:rsidP="00665879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665879">
        <w:rPr>
          <w:b/>
          <w:bCs/>
          <w:color w:val="000000"/>
          <w:sz w:val="28"/>
          <w:szCs w:val="28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</w:p>
    <w:p w:rsidR="00665879" w:rsidRPr="00665879" w:rsidRDefault="00665879" w:rsidP="00665879">
      <w:pPr>
        <w:jc w:val="center"/>
        <w:rPr>
          <w:b/>
          <w:bCs/>
          <w:caps/>
        </w:rPr>
      </w:pPr>
    </w:p>
    <w:p w:rsidR="00665879" w:rsidRPr="00665879" w:rsidRDefault="00665879" w:rsidP="00665879">
      <w:pPr>
        <w:jc w:val="center"/>
        <w:rPr>
          <w:b/>
          <w:bCs/>
          <w:caps/>
        </w:rPr>
      </w:pPr>
    </w:p>
    <w:p w:rsidR="00665879" w:rsidRPr="00665879" w:rsidRDefault="00665879" w:rsidP="00665879">
      <w:pPr>
        <w:rPr>
          <w:lang w:val="tt-RU"/>
        </w:rPr>
      </w:pPr>
    </w:p>
    <w:p w:rsidR="00665879" w:rsidRPr="00665879" w:rsidRDefault="00665879" w:rsidP="00665879">
      <w:pPr>
        <w:jc w:val="right"/>
      </w:pPr>
      <w:r w:rsidRPr="00665879">
        <w:t xml:space="preserve">                                       </w:t>
      </w:r>
      <w:r w:rsidRPr="00665879">
        <w:tab/>
      </w:r>
      <w:r w:rsidRPr="00665879">
        <w:tab/>
      </w:r>
      <w:r w:rsidRPr="00665879">
        <w:tab/>
      </w:r>
      <w:r w:rsidRPr="00665879">
        <w:tab/>
        <w:t>«Утверждаю»</w:t>
      </w:r>
    </w:p>
    <w:p w:rsidR="00665879" w:rsidRPr="00665879" w:rsidRDefault="00665879" w:rsidP="00665879">
      <w:pPr>
        <w:jc w:val="right"/>
      </w:pPr>
      <w:r w:rsidRPr="00665879">
        <w:t xml:space="preserve">                                                                    </w:t>
      </w:r>
      <w:r w:rsidRPr="00665879">
        <w:tab/>
      </w:r>
      <w:r w:rsidRPr="00665879">
        <w:tab/>
        <w:t xml:space="preserve"> Директор </w:t>
      </w:r>
    </w:p>
    <w:p w:rsidR="00665879" w:rsidRPr="00665879" w:rsidRDefault="00665879" w:rsidP="00665879">
      <w:pPr>
        <w:ind w:left="4248" w:firstLine="708"/>
        <w:jc w:val="right"/>
        <w:rPr>
          <w:lang w:val="tt-RU"/>
        </w:rPr>
      </w:pPr>
      <w:r w:rsidRPr="00665879">
        <w:t>___________ Марданшин М.М.</w:t>
      </w:r>
    </w:p>
    <w:p w:rsidR="00665879" w:rsidRPr="00665879" w:rsidRDefault="00665879" w:rsidP="00665879">
      <w:pPr>
        <w:suppressAutoHyphens/>
        <w:ind w:left="1560"/>
        <w:jc w:val="center"/>
        <w:rPr>
          <w:bCs/>
          <w:sz w:val="28"/>
          <w:szCs w:val="28"/>
          <w:lang w:val="tt-RU" w:eastAsia="ar-SA"/>
        </w:rPr>
      </w:pPr>
    </w:p>
    <w:p w:rsidR="00665879" w:rsidRPr="00665879" w:rsidRDefault="00665879" w:rsidP="00665879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:rsidR="00665879" w:rsidRPr="00665879" w:rsidRDefault="00665879" w:rsidP="00665879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:rsidR="00665879" w:rsidRPr="00665879" w:rsidRDefault="00665879" w:rsidP="00665879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:rsidR="00665879" w:rsidRPr="00665879" w:rsidRDefault="00665879" w:rsidP="0066587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65879">
        <w:rPr>
          <w:b/>
          <w:bCs/>
          <w:color w:val="000000"/>
        </w:rPr>
        <w:t>РАБОЧАЯ ПРОГРАММА/УЧЕБНО-МЕТОДИЧЕСКИЙ КОМПЛЕКС</w:t>
      </w:r>
    </w:p>
    <w:p w:rsidR="00665879" w:rsidRPr="00665879" w:rsidRDefault="00665879" w:rsidP="00665879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:rsidR="00665879" w:rsidRPr="00665879" w:rsidRDefault="00665879" w:rsidP="0066587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65879">
        <w:rPr>
          <w:b/>
          <w:bCs/>
          <w:sz w:val="28"/>
          <w:szCs w:val="28"/>
          <w:lang w:eastAsia="ar-SA"/>
        </w:rPr>
        <w:t>по дисциплине «</w:t>
      </w:r>
      <w:r>
        <w:rPr>
          <w:b/>
          <w:bCs/>
          <w:sz w:val="28"/>
          <w:szCs w:val="28"/>
          <w:lang w:eastAsia="ar-SA"/>
        </w:rPr>
        <w:t>Основы научно-исследовательской деятельности</w:t>
      </w:r>
      <w:r w:rsidRPr="00665879">
        <w:rPr>
          <w:b/>
          <w:bCs/>
          <w:sz w:val="28"/>
          <w:szCs w:val="28"/>
          <w:lang w:eastAsia="ar-SA"/>
        </w:rPr>
        <w:t>»</w:t>
      </w:r>
    </w:p>
    <w:p w:rsidR="00665879" w:rsidRPr="00665879" w:rsidRDefault="00665879" w:rsidP="00665879">
      <w:pPr>
        <w:suppressAutoHyphens/>
        <w:rPr>
          <w:bCs/>
          <w:lang w:eastAsia="ar-SA"/>
        </w:rPr>
      </w:pPr>
      <w:r w:rsidRPr="00665879">
        <w:rPr>
          <w:bCs/>
          <w:lang w:eastAsia="ar-SA"/>
        </w:rPr>
        <w:t>Направление - «Подготовка служителей и религиозного персонала религиозных      организаций мусульманского вероисповедания»</w:t>
      </w:r>
    </w:p>
    <w:p w:rsidR="00665879" w:rsidRPr="00665879" w:rsidRDefault="00665879" w:rsidP="00665879">
      <w:pPr>
        <w:autoSpaceDE w:val="0"/>
        <w:autoSpaceDN w:val="0"/>
        <w:adjustRightInd w:val="0"/>
        <w:jc w:val="center"/>
        <w:rPr>
          <w:color w:val="000000"/>
        </w:rPr>
      </w:pPr>
    </w:p>
    <w:p w:rsidR="00665879" w:rsidRPr="00665879" w:rsidRDefault="00665879" w:rsidP="00665879">
      <w:pPr>
        <w:suppressAutoHyphens/>
        <w:rPr>
          <w:bCs/>
          <w:color w:val="000000"/>
          <w:kern w:val="32"/>
          <w:lang w:val="x-none" w:eastAsia="x-none"/>
        </w:rPr>
      </w:pPr>
      <w:r w:rsidRPr="00665879">
        <w:rPr>
          <w:bCs/>
          <w:color w:val="000000"/>
          <w:lang w:val="tt-RU" w:eastAsia="ar-SA"/>
        </w:rPr>
        <w:t xml:space="preserve">      С</w:t>
      </w:r>
      <w:r w:rsidRPr="00665879">
        <w:rPr>
          <w:bCs/>
          <w:color w:val="000000"/>
          <w:lang w:eastAsia="ar-SA"/>
        </w:rPr>
        <w:t xml:space="preserve">пециализация – </w:t>
      </w:r>
      <w:r w:rsidRPr="00665879">
        <w:rPr>
          <w:bCs/>
          <w:color w:val="000000"/>
          <w:kern w:val="32"/>
          <w:lang w:val="x-none" w:eastAsia="x-none"/>
        </w:rPr>
        <w:t>«Исламские науки</w:t>
      </w:r>
      <w:r w:rsidRPr="00665879">
        <w:rPr>
          <w:bCs/>
          <w:color w:val="000000"/>
          <w:kern w:val="32"/>
          <w:lang w:eastAsia="x-none"/>
        </w:rPr>
        <w:t xml:space="preserve"> и воспитание»</w:t>
      </w:r>
    </w:p>
    <w:p w:rsidR="00665879" w:rsidRPr="00665879" w:rsidRDefault="00665879" w:rsidP="00665879">
      <w:pPr>
        <w:suppressAutoHyphens/>
        <w:ind w:left="142"/>
        <w:jc w:val="center"/>
        <w:rPr>
          <w:bCs/>
          <w:color w:val="000000"/>
          <w:lang w:eastAsia="ar-SA"/>
        </w:rPr>
      </w:pPr>
      <w:r w:rsidRPr="00665879">
        <w:rPr>
          <w:bCs/>
          <w:color w:val="000000"/>
          <w:kern w:val="32"/>
          <w:lang w:eastAsia="x-none"/>
        </w:rPr>
        <w:t xml:space="preserve">   К</w:t>
      </w:r>
      <w:r w:rsidRPr="00665879">
        <w:rPr>
          <w:bCs/>
          <w:color w:val="000000"/>
          <w:kern w:val="32"/>
          <w:lang w:val="x-none" w:eastAsia="x-none"/>
        </w:rPr>
        <w:t xml:space="preserve">валификация </w:t>
      </w:r>
      <w:r w:rsidRPr="00665879">
        <w:rPr>
          <w:bCs/>
          <w:color w:val="000000"/>
          <w:kern w:val="32"/>
          <w:lang w:eastAsia="x-none"/>
        </w:rPr>
        <w:t xml:space="preserve">- </w:t>
      </w:r>
      <w:r w:rsidRPr="00665879">
        <w:rPr>
          <w:bCs/>
          <w:color w:val="000000"/>
          <w:kern w:val="32"/>
          <w:lang w:val="x-none" w:eastAsia="x-none"/>
        </w:rPr>
        <w:t>для лиц мужского пола «</w:t>
      </w:r>
      <w:r w:rsidRPr="00665879">
        <w:rPr>
          <w:bCs/>
          <w:color w:val="000000"/>
          <w:kern w:val="32"/>
          <w:lang w:eastAsia="x-none"/>
        </w:rPr>
        <w:t>И</w:t>
      </w:r>
      <w:r w:rsidRPr="00665879">
        <w:rPr>
          <w:bCs/>
          <w:color w:val="000000"/>
          <w:kern w:val="32"/>
          <w:lang w:val="x-none" w:eastAsia="x-none"/>
        </w:rPr>
        <w:t xml:space="preserve">мам-хатыйб, преподаватель </w:t>
      </w:r>
      <w:r w:rsidRPr="00665879">
        <w:rPr>
          <w:bCs/>
          <w:color w:val="000000"/>
          <w:kern w:val="32"/>
          <w:lang w:eastAsia="x-none"/>
        </w:rPr>
        <w:t>основ Ислама</w:t>
      </w:r>
      <w:r w:rsidRPr="00665879">
        <w:rPr>
          <w:bCs/>
          <w:color w:val="000000"/>
          <w:kern w:val="32"/>
          <w:lang w:val="x-none" w:eastAsia="x-none"/>
        </w:rPr>
        <w:t>», для лиц женского пола «</w:t>
      </w:r>
      <w:r w:rsidRPr="00665879">
        <w:rPr>
          <w:bCs/>
          <w:color w:val="000000"/>
          <w:kern w:val="32"/>
          <w:lang w:eastAsia="x-none"/>
        </w:rPr>
        <w:t>П</w:t>
      </w:r>
      <w:r w:rsidRPr="00665879">
        <w:rPr>
          <w:bCs/>
          <w:color w:val="000000"/>
          <w:kern w:val="32"/>
          <w:lang w:val="x-none" w:eastAsia="x-none"/>
        </w:rPr>
        <w:t>реп</w:t>
      </w:r>
      <w:r w:rsidRPr="00665879">
        <w:rPr>
          <w:bCs/>
          <w:color w:val="000000"/>
          <w:kern w:val="32"/>
          <w:lang w:eastAsia="x-none"/>
        </w:rPr>
        <w:t>о</w:t>
      </w:r>
      <w:r w:rsidRPr="00665879">
        <w:rPr>
          <w:bCs/>
          <w:color w:val="000000"/>
          <w:kern w:val="32"/>
          <w:lang w:val="x-none" w:eastAsia="x-none"/>
        </w:rPr>
        <w:t>даватель</w:t>
      </w:r>
      <w:r w:rsidRPr="00665879">
        <w:rPr>
          <w:bCs/>
          <w:color w:val="000000"/>
          <w:kern w:val="32"/>
          <w:lang w:eastAsia="x-none"/>
        </w:rPr>
        <w:t xml:space="preserve"> основ Ислама</w:t>
      </w:r>
      <w:r w:rsidRPr="00665879">
        <w:rPr>
          <w:bCs/>
          <w:color w:val="000000"/>
          <w:kern w:val="32"/>
          <w:lang w:val="x-none" w:eastAsia="x-none"/>
        </w:rPr>
        <w:t>» (</w:t>
      </w:r>
      <w:r w:rsidRPr="00665879">
        <w:rPr>
          <w:bCs/>
          <w:color w:val="000000"/>
          <w:kern w:val="32"/>
          <w:lang w:eastAsia="x-none"/>
        </w:rPr>
        <w:t>начальная</w:t>
      </w:r>
      <w:r w:rsidRPr="00665879">
        <w:rPr>
          <w:bCs/>
          <w:color w:val="000000"/>
          <w:kern w:val="32"/>
          <w:lang w:val="x-none" w:eastAsia="x-none"/>
        </w:rPr>
        <w:t xml:space="preserve"> подготовка)</w:t>
      </w:r>
    </w:p>
    <w:p w:rsidR="00665879" w:rsidRPr="00665879" w:rsidRDefault="00665879" w:rsidP="00665879">
      <w:pPr>
        <w:ind w:left="142"/>
        <w:rPr>
          <w:sz w:val="28"/>
          <w:szCs w:val="28"/>
        </w:rPr>
      </w:pPr>
    </w:p>
    <w:p w:rsidR="00665879" w:rsidRPr="00665879" w:rsidRDefault="00665879" w:rsidP="00665879">
      <w:pPr>
        <w:ind w:left="1560"/>
        <w:rPr>
          <w:sz w:val="28"/>
          <w:szCs w:val="28"/>
        </w:rPr>
      </w:pPr>
    </w:p>
    <w:p w:rsidR="00665879" w:rsidRPr="00665879" w:rsidRDefault="00665879" w:rsidP="00665879">
      <w:pPr>
        <w:ind w:left="1560"/>
        <w:rPr>
          <w:sz w:val="28"/>
          <w:szCs w:val="28"/>
        </w:rPr>
      </w:pPr>
    </w:p>
    <w:p w:rsidR="00665879" w:rsidRPr="00665879" w:rsidRDefault="00665879" w:rsidP="00665879">
      <w:pPr>
        <w:rPr>
          <w:sz w:val="28"/>
          <w:szCs w:val="28"/>
        </w:rPr>
      </w:pPr>
      <w:r w:rsidRPr="00665879">
        <w:rPr>
          <w:sz w:val="28"/>
          <w:szCs w:val="28"/>
        </w:rPr>
        <w:t xml:space="preserve">                                                                  Составитель:</w:t>
      </w:r>
      <w:r>
        <w:rPr>
          <w:sz w:val="28"/>
          <w:szCs w:val="28"/>
        </w:rPr>
        <w:t xml:space="preserve"> Марданшин М.М.</w:t>
      </w:r>
      <w:bookmarkStart w:id="0" w:name="_GoBack"/>
      <w:bookmarkEnd w:id="0"/>
    </w:p>
    <w:p w:rsidR="00665879" w:rsidRPr="00665879" w:rsidRDefault="00665879" w:rsidP="00665879">
      <w:pPr>
        <w:tabs>
          <w:tab w:val="left" w:pos="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65879" w:rsidRPr="00665879" w:rsidRDefault="00665879" w:rsidP="00665879">
      <w:pPr>
        <w:tabs>
          <w:tab w:val="left" w:pos="180"/>
          <w:tab w:val="center" w:pos="4767"/>
          <w:tab w:val="left" w:pos="5925"/>
        </w:tabs>
        <w:autoSpaceDE w:val="0"/>
        <w:autoSpaceDN w:val="0"/>
        <w:adjustRightInd w:val="0"/>
        <w:ind w:left="180"/>
        <w:rPr>
          <w:b/>
          <w:sz w:val="28"/>
          <w:szCs w:val="28"/>
        </w:rPr>
      </w:pPr>
      <w:r w:rsidRPr="00665879">
        <w:rPr>
          <w:b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65879" w:rsidRPr="00665879" w:rsidTr="00C95404">
        <w:trPr>
          <w:trHeight w:val="330"/>
        </w:trPr>
        <w:tc>
          <w:tcPr>
            <w:tcW w:w="9322" w:type="dxa"/>
          </w:tcPr>
          <w:p w:rsidR="00665879" w:rsidRPr="00665879" w:rsidRDefault="00665879" w:rsidP="00665879">
            <w:pPr>
              <w:jc w:val="center"/>
              <w:rPr>
                <w:b/>
                <w:sz w:val="28"/>
                <w:szCs w:val="28"/>
              </w:rPr>
            </w:pPr>
            <w:r w:rsidRPr="00665879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665879" w:rsidRPr="00665879" w:rsidTr="00C95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79" w:rsidRPr="00665879" w:rsidRDefault="00665879" w:rsidP="0066587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665879">
              <w:rPr>
                <w:sz w:val="28"/>
                <w:szCs w:val="28"/>
              </w:rPr>
              <w:t>Руководитель учебного отдела Хакимов А.И.</w:t>
            </w:r>
          </w:p>
          <w:p w:rsidR="00665879" w:rsidRPr="00665879" w:rsidRDefault="00665879" w:rsidP="0066587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665879">
              <w:rPr>
                <w:sz w:val="28"/>
                <w:szCs w:val="28"/>
              </w:rPr>
              <w:t xml:space="preserve"> </w:t>
            </w:r>
          </w:p>
          <w:p w:rsidR="00665879" w:rsidRPr="00665879" w:rsidRDefault="00665879" w:rsidP="00665879">
            <w:pPr>
              <w:jc w:val="both"/>
              <w:rPr>
                <w:sz w:val="28"/>
                <w:szCs w:val="28"/>
              </w:rPr>
            </w:pPr>
            <w:r w:rsidRPr="00665879">
              <w:rPr>
                <w:sz w:val="28"/>
                <w:szCs w:val="28"/>
              </w:rPr>
              <w:t xml:space="preserve"> </w:t>
            </w:r>
          </w:p>
          <w:p w:rsidR="00665879" w:rsidRPr="00665879" w:rsidRDefault="00665879" w:rsidP="00665879">
            <w:pPr>
              <w:jc w:val="both"/>
              <w:rPr>
                <w:sz w:val="28"/>
                <w:szCs w:val="28"/>
              </w:rPr>
            </w:pPr>
            <w:r w:rsidRPr="00665879">
              <w:rPr>
                <w:sz w:val="28"/>
                <w:szCs w:val="28"/>
              </w:rPr>
              <w:t>«31»  августа 2016 г.</w:t>
            </w:r>
          </w:p>
          <w:p w:rsidR="00665879" w:rsidRPr="00665879" w:rsidRDefault="00665879" w:rsidP="00665879">
            <w:pPr>
              <w:suppressAutoHyphens/>
              <w:jc w:val="both"/>
              <w:rPr>
                <w:sz w:val="28"/>
                <w:szCs w:val="28"/>
              </w:rPr>
            </w:pPr>
          </w:p>
          <w:p w:rsidR="00665879" w:rsidRPr="00665879" w:rsidRDefault="00665879" w:rsidP="0066587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65879" w:rsidRPr="00665879" w:rsidRDefault="00665879" w:rsidP="00665879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color w:val="000000"/>
        </w:rPr>
      </w:pPr>
    </w:p>
    <w:p w:rsidR="00665879" w:rsidRPr="00665879" w:rsidRDefault="00665879" w:rsidP="00665879">
      <w:pPr>
        <w:rPr>
          <w:b/>
          <w:bCs/>
        </w:rPr>
      </w:pPr>
    </w:p>
    <w:p w:rsidR="00665879" w:rsidRPr="00665879" w:rsidRDefault="00665879" w:rsidP="00665879">
      <w:pPr>
        <w:jc w:val="center"/>
        <w:rPr>
          <w:b/>
          <w:bCs/>
        </w:rPr>
      </w:pPr>
    </w:p>
    <w:p w:rsidR="00665879" w:rsidRPr="00665879" w:rsidRDefault="00665879" w:rsidP="00665879">
      <w:pPr>
        <w:jc w:val="center"/>
        <w:rPr>
          <w:b/>
          <w:bCs/>
        </w:rPr>
      </w:pPr>
    </w:p>
    <w:p w:rsidR="00665879" w:rsidRPr="00665879" w:rsidRDefault="00665879" w:rsidP="00665879">
      <w:pPr>
        <w:jc w:val="center"/>
        <w:rPr>
          <w:b/>
          <w:bCs/>
        </w:rPr>
      </w:pPr>
    </w:p>
    <w:p w:rsidR="00665879" w:rsidRPr="00665879" w:rsidRDefault="00665879" w:rsidP="00665879">
      <w:pPr>
        <w:jc w:val="center"/>
        <w:rPr>
          <w:b/>
          <w:bCs/>
        </w:rPr>
      </w:pPr>
    </w:p>
    <w:p w:rsidR="00665879" w:rsidRPr="00665879" w:rsidRDefault="00665879" w:rsidP="00665879">
      <w:pPr>
        <w:jc w:val="center"/>
        <w:rPr>
          <w:b/>
          <w:bCs/>
        </w:rPr>
      </w:pPr>
      <w:r w:rsidRPr="00665879">
        <w:rPr>
          <w:b/>
          <w:bCs/>
        </w:rPr>
        <w:t>Уруссу</w:t>
      </w:r>
    </w:p>
    <w:p w:rsidR="00665879" w:rsidRPr="00665879" w:rsidRDefault="00665879" w:rsidP="00665879">
      <w:pPr>
        <w:tabs>
          <w:tab w:val="center" w:pos="2308"/>
          <w:tab w:val="left" w:pos="3435"/>
        </w:tabs>
        <w:jc w:val="center"/>
        <w:rPr>
          <w:b/>
          <w:bCs/>
        </w:rPr>
      </w:pPr>
      <w:r w:rsidRPr="00665879">
        <w:rPr>
          <w:b/>
          <w:bCs/>
        </w:rPr>
        <w:t>2016 г.</w:t>
      </w:r>
    </w:p>
    <w:p w:rsidR="0027399F" w:rsidRDefault="0027399F" w:rsidP="00C21BD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7399F" w:rsidRDefault="0027399F" w:rsidP="00C21BD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7399F" w:rsidRDefault="0027399F" w:rsidP="00665879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21BD5" w:rsidRPr="00561B40" w:rsidRDefault="00C21BD5" w:rsidP="00C21BD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561B40">
        <w:rPr>
          <w:sz w:val="24"/>
          <w:szCs w:val="24"/>
        </w:rPr>
        <w:lastRenderedPageBreak/>
        <w:t>СОДЕРЖАНИЕ</w:t>
      </w:r>
    </w:p>
    <w:p w:rsidR="00C21BD5" w:rsidRPr="00561B40" w:rsidRDefault="00C21BD5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21BD5" w:rsidRPr="00561B40" w:rsidTr="00E87A35">
        <w:tc>
          <w:tcPr>
            <w:tcW w:w="7668" w:type="dxa"/>
          </w:tcPr>
          <w:p w:rsidR="00C21BD5" w:rsidRPr="00561B40" w:rsidRDefault="0018518B" w:rsidP="00E87A35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1. ПАСПОРТ Учебной </w:t>
            </w:r>
            <w:r w:rsidR="00C21BD5" w:rsidRPr="00561B40">
              <w:rPr>
                <w:caps/>
                <w:sz w:val="24"/>
                <w:szCs w:val="24"/>
              </w:rPr>
              <w:t>ПРОГРАММЫ УЧЕБНОЙ ДИСЦИПЛИНЫ</w:t>
            </w:r>
          </w:p>
          <w:p w:rsidR="00C21BD5" w:rsidRPr="00561B40" w:rsidRDefault="00C21BD5" w:rsidP="00E87A35">
            <w:pPr>
              <w:spacing w:before="120" w:after="120"/>
            </w:pPr>
          </w:p>
        </w:tc>
        <w:tc>
          <w:tcPr>
            <w:tcW w:w="1903" w:type="dxa"/>
          </w:tcPr>
          <w:p w:rsidR="00C21BD5" w:rsidRPr="00665879" w:rsidRDefault="00665879" w:rsidP="00E87A3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21BD5" w:rsidRPr="00665879">
              <w:rPr>
                <w:sz w:val="28"/>
                <w:szCs w:val="28"/>
              </w:rPr>
              <w:t>3</w:t>
            </w:r>
          </w:p>
        </w:tc>
      </w:tr>
      <w:tr w:rsidR="00C21BD5" w:rsidRPr="00561B40" w:rsidTr="00E87A35">
        <w:tc>
          <w:tcPr>
            <w:tcW w:w="7668" w:type="dxa"/>
          </w:tcPr>
          <w:p w:rsidR="00C21BD5" w:rsidRPr="00561B40" w:rsidRDefault="00C21BD5" w:rsidP="00C21BD5">
            <w:pPr>
              <w:pStyle w:val="1"/>
              <w:keepNext/>
              <w:numPr>
                <w:ilvl w:val="0"/>
                <w:numId w:val="27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C21BD5" w:rsidRPr="00561B40" w:rsidRDefault="00C21BD5" w:rsidP="00E87A35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21BD5" w:rsidRPr="00665879" w:rsidRDefault="00665879" w:rsidP="00E87A3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</w:t>
            </w:r>
          </w:p>
        </w:tc>
      </w:tr>
      <w:tr w:rsidR="00C21BD5" w:rsidRPr="00561B40" w:rsidTr="00E87A35">
        <w:trPr>
          <w:trHeight w:val="670"/>
        </w:trPr>
        <w:tc>
          <w:tcPr>
            <w:tcW w:w="7668" w:type="dxa"/>
          </w:tcPr>
          <w:p w:rsidR="00C21BD5" w:rsidRPr="00561B40" w:rsidRDefault="00C21BD5" w:rsidP="00C21BD5">
            <w:pPr>
              <w:pStyle w:val="1"/>
              <w:keepNext/>
              <w:numPr>
                <w:ilvl w:val="0"/>
                <w:numId w:val="27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C21BD5" w:rsidRPr="00561B40" w:rsidRDefault="00C21BD5" w:rsidP="00E87A35">
            <w:pPr>
              <w:rPr>
                <w:caps/>
              </w:rPr>
            </w:pPr>
          </w:p>
        </w:tc>
        <w:tc>
          <w:tcPr>
            <w:tcW w:w="1903" w:type="dxa"/>
          </w:tcPr>
          <w:p w:rsidR="00C21BD5" w:rsidRPr="00665879" w:rsidRDefault="00665879" w:rsidP="00E87A3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</w:t>
            </w:r>
          </w:p>
          <w:p w:rsidR="00C21BD5" w:rsidRPr="00665879" w:rsidRDefault="00C21BD5" w:rsidP="00E87A3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21BD5" w:rsidRPr="00561B40" w:rsidTr="00E87A35">
        <w:tc>
          <w:tcPr>
            <w:tcW w:w="7668" w:type="dxa"/>
          </w:tcPr>
          <w:p w:rsidR="00C21BD5" w:rsidRPr="00561B40" w:rsidRDefault="00C21BD5" w:rsidP="00C21BD5">
            <w:pPr>
              <w:pStyle w:val="1"/>
              <w:keepNext/>
              <w:numPr>
                <w:ilvl w:val="0"/>
                <w:numId w:val="27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21BD5" w:rsidRPr="00561B40" w:rsidRDefault="00C21BD5" w:rsidP="00E87A35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21BD5" w:rsidRPr="00665879" w:rsidRDefault="00665879" w:rsidP="00E87A3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</w:t>
            </w:r>
          </w:p>
          <w:p w:rsidR="00C21BD5" w:rsidRPr="00665879" w:rsidRDefault="00C21BD5" w:rsidP="00E87A3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C21BD5" w:rsidRPr="00665879" w:rsidRDefault="00C21BD5" w:rsidP="00E87A35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C21BD5" w:rsidRPr="00561B40" w:rsidRDefault="00C21BD5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C21BD5" w:rsidRPr="00561B40" w:rsidRDefault="00C21BD5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C21BD5" w:rsidRPr="00561B40" w:rsidRDefault="00C21BD5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C21BD5" w:rsidRPr="00561B40" w:rsidRDefault="00C21BD5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C21BD5" w:rsidRPr="00561B40" w:rsidRDefault="00C21BD5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Pr="00A2750B" w:rsidRDefault="0018518B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ПАСПОРТ УЧЕБНОЙ</w:t>
      </w:r>
      <w:r w:rsidR="00C21BD5" w:rsidRPr="00A2750B">
        <w:rPr>
          <w:b/>
          <w:sz w:val="28"/>
          <w:szCs w:val="28"/>
        </w:rPr>
        <w:t xml:space="preserve"> ПРОГРАММЫ УЧЕБНОЙ ДИСЦИПЛИНЫ</w:t>
      </w:r>
    </w:p>
    <w:p w:rsidR="00A96F7D" w:rsidRDefault="00A96F7D" w:rsidP="00A96F7D">
      <w:pPr>
        <w:pStyle w:val="Style4"/>
        <w:widowControl/>
        <w:spacing w:before="211"/>
        <w:ind w:right="2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1.1.Пояснительная записка</w:t>
      </w:r>
      <w:r w:rsidRPr="00A96F7D">
        <w:rPr>
          <w:sz w:val="28"/>
          <w:szCs w:val="28"/>
        </w:rPr>
        <w:t xml:space="preserve"> </w:t>
      </w:r>
    </w:p>
    <w:p w:rsidR="00A96F7D" w:rsidRPr="00A96F7D" w:rsidRDefault="00A96F7D" w:rsidP="00A96F7D">
      <w:pPr>
        <w:pStyle w:val="Style4"/>
        <w:widowControl/>
        <w:spacing w:before="211"/>
        <w:ind w:right="24"/>
        <w:rPr>
          <w:sz w:val="28"/>
          <w:szCs w:val="28"/>
        </w:rPr>
      </w:pPr>
      <w:r w:rsidRPr="00E03D4D">
        <w:rPr>
          <w:rStyle w:val="FontStyle20"/>
          <w:sz w:val="28"/>
          <w:szCs w:val="28"/>
        </w:rPr>
        <w:t>Учебная программа по д</w:t>
      </w:r>
      <w:r>
        <w:rPr>
          <w:rStyle w:val="FontStyle20"/>
          <w:sz w:val="28"/>
          <w:szCs w:val="28"/>
        </w:rPr>
        <w:t>исциплине «</w:t>
      </w:r>
      <w:r>
        <w:rPr>
          <w:sz w:val="28"/>
          <w:szCs w:val="28"/>
        </w:rPr>
        <w:t>Основы научной деятельности</w:t>
      </w:r>
      <w:r w:rsidRPr="00E03D4D">
        <w:rPr>
          <w:rStyle w:val="FontStyle20"/>
          <w:sz w:val="28"/>
          <w:szCs w:val="28"/>
        </w:rPr>
        <w:t>» рассчитана для студентов II</w:t>
      </w:r>
      <w:r>
        <w:rPr>
          <w:rStyle w:val="FontStyle20"/>
          <w:sz w:val="28"/>
          <w:szCs w:val="28"/>
        </w:rPr>
        <w:t xml:space="preserve"> и </w:t>
      </w:r>
      <w:r w:rsidRPr="00E03D4D">
        <w:rPr>
          <w:rStyle w:val="FontStyle20"/>
          <w:sz w:val="28"/>
          <w:szCs w:val="28"/>
        </w:rPr>
        <w:t>III</w:t>
      </w:r>
      <w:r>
        <w:rPr>
          <w:rStyle w:val="FontStyle20"/>
          <w:sz w:val="28"/>
          <w:szCs w:val="28"/>
        </w:rPr>
        <w:t xml:space="preserve"> курса на 2, 6</w:t>
      </w:r>
      <w:r w:rsidRPr="00E03D4D">
        <w:rPr>
          <w:rStyle w:val="FontStyle20"/>
          <w:sz w:val="28"/>
          <w:szCs w:val="28"/>
        </w:rPr>
        <w:t xml:space="preserve"> семестров обучения.</w:t>
      </w:r>
    </w:p>
    <w:p w:rsidR="00C21BD5" w:rsidRPr="00A96F7D" w:rsidRDefault="00A96F7D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1.2</w:t>
      </w:r>
      <w:r w:rsidR="00C21BD5" w:rsidRPr="00A96F7D">
        <w:rPr>
          <w:b/>
          <w:sz w:val="28"/>
          <w:szCs w:val="28"/>
          <w:u w:val="single"/>
        </w:rPr>
        <w:t>. Область применения рабочей программы</w:t>
      </w:r>
    </w:p>
    <w:p w:rsidR="00C21BD5" w:rsidRPr="00A2750B" w:rsidRDefault="00C21BD5" w:rsidP="00C21BD5">
      <w:pPr>
        <w:shd w:val="clear" w:color="auto" w:fill="FFFFFF"/>
        <w:spacing w:line="360" w:lineRule="auto"/>
        <w:ind w:right="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2750B">
        <w:rPr>
          <w:b/>
          <w:sz w:val="28"/>
          <w:szCs w:val="28"/>
        </w:rPr>
        <w:tab/>
      </w:r>
      <w:r w:rsidRPr="00A2750B">
        <w:rPr>
          <w:sz w:val="28"/>
          <w:szCs w:val="28"/>
        </w:rPr>
        <w:t xml:space="preserve"> программа учебной дисциплины</w:t>
      </w:r>
      <w:r w:rsidR="00CE4DA8">
        <w:rPr>
          <w:sz w:val="28"/>
          <w:szCs w:val="28"/>
        </w:rPr>
        <w:t xml:space="preserve"> Основы научной деятельности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750B">
        <w:rPr>
          <w:sz w:val="28"/>
          <w:szCs w:val="28"/>
        </w:rPr>
        <w:t>является частью основной профессиональной об</w:t>
      </w:r>
      <w:r w:rsidR="00881026">
        <w:rPr>
          <w:sz w:val="28"/>
          <w:szCs w:val="28"/>
        </w:rPr>
        <w:t>разовательной программы. Учебная</w:t>
      </w:r>
      <w:r w:rsidRPr="00A2750B">
        <w:rPr>
          <w:sz w:val="28"/>
          <w:szCs w:val="28"/>
        </w:rPr>
        <w:t xml:space="preserve"> программа составлена на основе </w:t>
      </w:r>
      <w:r>
        <w:rPr>
          <w:sz w:val="28"/>
          <w:szCs w:val="28"/>
        </w:rPr>
        <w:t>типовых учебных программ для средних профессиональных мусульманских образовательных учреждений разработанных в 2011 году учебным отделом Централизованной религиозной организацией</w:t>
      </w:r>
      <w:r w:rsidRPr="00A2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Духовное Управление Мусульман Республики Татарстан. </w:t>
      </w:r>
    </w:p>
    <w:p w:rsidR="00C21BD5" w:rsidRPr="00DB3701" w:rsidRDefault="00A96F7D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1.3</w:t>
      </w:r>
      <w:r w:rsidR="00C21BD5" w:rsidRPr="00DB3701">
        <w:rPr>
          <w:b/>
          <w:sz w:val="28"/>
          <w:szCs w:val="28"/>
          <w:u w:val="single"/>
        </w:rPr>
        <w:t>. Место учебной дисциплины в структуре основной профессиональной образовательной программы:</w:t>
      </w:r>
    </w:p>
    <w:p w:rsidR="00C21BD5" w:rsidRPr="00F554D1" w:rsidRDefault="00C21BD5" w:rsidP="00CE4DA8">
      <w:pPr>
        <w:shd w:val="clear" w:color="auto" w:fill="FFFFFF"/>
        <w:spacing w:line="283" w:lineRule="exact"/>
        <w:ind w:right="3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Pr="00C21BD5">
        <w:rPr>
          <w:sz w:val="28"/>
          <w:szCs w:val="28"/>
        </w:rPr>
        <w:t xml:space="preserve"> </w:t>
      </w:r>
      <w:r w:rsidR="00CE4DA8">
        <w:rPr>
          <w:sz w:val="28"/>
          <w:szCs w:val="28"/>
        </w:rPr>
        <w:t>Основы научной деятельности</w:t>
      </w:r>
    </w:p>
    <w:p w:rsidR="00C21BD5" w:rsidRPr="00F554D1" w:rsidRDefault="00C21BD5" w:rsidP="00C21BD5">
      <w:pPr>
        <w:shd w:val="clear" w:color="auto" w:fill="FFFFFF"/>
        <w:spacing w:line="283" w:lineRule="exact"/>
        <w:ind w:right="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BD5" w:rsidRPr="00CE4DA8" w:rsidRDefault="00CE4DA8" w:rsidP="00CE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относится к вариативн</w:t>
      </w:r>
      <w:r w:rsidR="00C21BD5">
        <w:rPr>
          <w:sz w:val="28"/>
          <w:szCs w:val="28"/>
        </w:rPr>
        <w:t xml:space="preserve">ому компоненту </w:t>
      </w:r>
      <w:r>
        <w:rPr>
          <w:sz w:val="28"/>
          <w:szCs w:val="28"/>
        </w:rPr>
        <w:t xml:space="preserve"> «</w:t>
      </w:r>
      <w:r w:rsidRPr="00C80628">
        <w:rPr>
          <w:sz w:val="28"/>
          <w:szCs w:val="28"/>
        </w:rPr>
        <w:t>«О</w:t>
      </w:r>
      <w:r w:rsidRPr="00C80628">
        <w:rPr>
          <w:color w:val="000000"/>
          <w:sz w:val="28"/>
          <w:szCs w:val="28"/>
          <w:shd w:val="clear" w:color="auto" w:fill="FFFFFF"/>
        </w:rPr>
        <w:t>бщих</w:t>
      </w:r>
      <w:r w:rsidRPr="00C806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0628">
        <w:rPr>
          <w:color w:val="000000"/>
          <w:sz w:val="28"/>
          <w:szCs w:val="28"/>
          <w:shd w:val="clear" w:color="auto" w:fill="FFFFFF"/>
        </w:rPr>
        <w:t>гуманитарных</w:t>
      </w:r>
      <w:r w:rsidRPr="00C806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0628">
        <w:rPr>
          <w:color w:val="000000"/>
          <w:sz w:val="28"/>
          <w:szCs w:val="28"/>
          <w:shd w:val="clear" w:color="auto" w:fill="FFFFFF"/>
        </w:rPr>
        <w:t>и</w:t>
      </w:r>
      <w:r w:rsidRPr="00C806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0628">
        <w:rPr>
          <w:color w:val="000000"/>
          <w:sz w:val="28"/>
          <w:szCs w:val="28"/>
          <w:shd w:val="clear" w:color="auto" w:fill="FFFFFF"/>
        </w:rPr>
        <w:t>социально-экономических</w:t>
      </w:r>
      <w:r w:rsidRPr="00C806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  <w:r w:rsidR="00C21BD5">
        <w:rPr>
          <w:sz w:val="28"/>
          <w:szCs w:val="28"/>
        </w:rPr>
        <w:t>дисциплин</w:t>
      </w:r>
      <w:r w:rsidR="00C21BD5" w:rsidRPr="00A2750B">
        <w:rPr>
          <w:sz w:val="28"/>
          <w:szCs w:val="28"/>
        </w:rPr>
        <w:t>».</w:t>
      </w:r>
    </w:p>
    <w:p w:rsidR="00C21BD5" w:rsidRPr="00DB3701" w:rsidRDefault="00A96F7D" w:rsidP="00C21BD5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1.4</w:t>
      </w:r>
      <w:r w:rsidR="00617BEB" w:rsidRPr="00DB3701">
        <w:rPr>
          <w:b/>
          <w:sz w:val="28"/>
          <w:szCs w:val="28"/>
          <w:u w:val="single"/>
        </w:rPr>
        <w:t xml:space="preserve">. </w:t>
      </w:r>
      <w:r w:rsidR="00C21BD5" w:rsidRPr="00DB3701">
        <w:rPr>
          <w:b/>
          <w:sz w:val="28"/>
          <w:szCs w:val="28"/>
          <w:u w:val="single"/>
        </w:rPr>
        <w:t>Цель(и) и задачи дисциплины</w:t>
      </w:r>
    </w:p>
    <w:p w:rsidR="00C21BD5" w:rsidRDefault="00C21BD5" w:rsidP="00C21BD5">
      <w:pPr>
        <w:autoSpaceDE w:val="0"/>
        <w:autoSpaceDN w:val="0"/>
        <w:adjustRightInd w:val="0"/>
        <w:ind w:left="315"/>
        <w:jc w:val="both"/>
        <w:rPr>
          <w:sz w:val="28"/>
          <w:szCs w:val="28"/>
        </w:rPr>
      </w:pPr>
    </w:p>
    <w:p w:rsidR="00A96F7D" w:rsidRPr="00CF344D" w:rsidRDefault="00A96F7D" w:rsidP="00665879">
      <w:pPr>
        <w:autoSpaceDE w:val="0"/>
        <w:autoSpaceDN w:val="0"/>
        <w:adjustRightInd w:val="0"/>
        <w:spacing w:line="360" w:lineRule="auto"/>
        <w:ind w:left="315"/>
        <w:jc w:val="both"/>
        <w:rPr>
          <w:iCs/>
          <w:sz w:val="28"/>
          <w:szCs w:val="28"/>
        </w:rPr>
      </w:pPr>
      <w:r w:rsidRPr="00CF344D">
        <w:rPr>
          <w:iCs/>
          <w:sz w:val="28"/>
          <w:szCs w:val="28"/>
        </w:rPr>
        <w:t xml:space="preserve">Целью изучения дисциплины «Основы научной деятельности является: </w:t>
      </w:r>
    </w:p>
    <w:p w:rsidR="00A96F7D" w:rsidRPr="00CF344D" w:rsidRDefault="00A96F7D" w:rsidP="00665879">
      <w:pPr>
        <w:autoSpaceDE w:val="0"/>
        <w:autoSpaceDN w:val="0"/>
        <w:adjustRightInd w:val="0"/>
        <w:spacing w:line="360" w:lineRule="auto"/>
        <w:ind w:left="315"/>
        <w:jc w:val="both"/>
        <w:rPr>
          <w:iCs/>
          <w:sz w:val="28"/>
          <w:szCs w:val="28"/>
        </w:rPr>
      </w:pPr>
      <w:r w:rsidRPr="00CF344D">
        <w:rPr>
          <w:iCs/>
          <w:sz w:val="28"/>
          <w:szCs w:val="28"/>
        </w:rPr>
        <w:t xml:space="preserve">- обучение будущих юристов научному исследованию в области </w:t>
      </w:r>
    </w:p>
    <w:p w:rsidR="00A96F7D" w:rsidRPr="00CF344D" w:rsidRDefault="00A96F7D" w:rsidP="00665879">
      <w:pPr>
        <w:autoSpaceDE w:val="0"/>
        <w:autoSpaceDN w:val="0"/>
        <w:adjustRightInd w:val="0"/>
        <w:spacing w:line="360" w:lineRule="auto"/>
        <w:ind w:left="315"/>
        <w:jc w:val="both"/>
        <w:rPr>
          <w:iCs/>
          <w:sz w:val="28"/>
          <w:szCs w:val="28"/>
        </w:rPr>
      </w:pPr>
      <w:r w:rsidRPr="00CF344D">
        <w:rPr>
          <w:iCs/>
          <w:sz w:val="28"/>
          <w:szCs w:val="28"/>
        </w:rPr>
        <w:t xml:space="preserve">юриспруденции; приобретение опыта проведения научно-исследовательской </w:t>
      </w:r>
    </w:p>
    <w:p w:rsidR="00A96F7D" w:rsidRPr="00CF344D" w:rsidRDefault="00A96F7D" w:rsidP="00665879">
      <w:pPr>
        <w:autoSpaceDE w:val="0"/>
        <w:autoSpaceDN w:val="0"/>
        <w:adjustRightInd w:val="0"/>
        <w:spacing w:line="360" w:lineRule="auto"/>
        <w:ind w:left="315"/>
        <w:jc w:val="both"/>
        <w:rPr>
          <w:iCs/>
          <w:sz w:val="28"/>
          <w:szCs w:val="28"/>
        </w:rPr>
      </w:pPr>
      <w:r w:rsidRPr="00CF344D">
        <w:rPr>
          <w:iCs/>
          <w:sz w:val="28"/>
          <w:szCs w:val="28"/>
        </w:rPr>
        <w:t xml:space="preserve">работы; развить у студентов системного мышления, позволяющее проводить </w:t>
      </w:r>
    </w:p>
    <w:p w:rsidR="00A96F7D" w:rsidRPr="00CF344D" w:rsidRDefault="00A96F7D" w:rsidP="00665879">
      <w:pPr>
        <w:autoSpaceDE w:val="0"/>
        <w:autoSpaceDN w:val="0"/>
        <w:adjustRightInd w:val="0"/>
        <w:spacing w:line="360" w:lineRule="auto"/>
        <w:ind w:left="315"/>
        <w:jc w:val="both"/>
        <w:rPr>
          <w:iCs/>
          <w:sz w:val="28"/>
          <w:szCs w:val="28"/>
        </w:rPr>
      </w:pPr>
      <w:r w:rsidRPr="00CF344D">
        <w:rPr>
          <w:iCs/>
          <w:sz w:val="28"/>
          <w:szCs w:val="28"/>
        </w:rPr>
        <w:t xml:space="preserve">научно-исследовательские работы </w:t>
      </w:r>
    </w:p>
    <w:p w:rsidR="00B666A8" w:rsidRPr="00CF344D" w:rsidRDefault="00B666A8" w:rsidP="00665879">
      <w:pPr>
        <w:spacing w:line="360" w:lineRule="auto"/>
        <w:ind w:left="360"/>
        <w:jc w:val="both"/>
        <w:rPr>
          <w:bCs/>
          <w:sz w:val="28"/>
          <w:szCs w:val="28"/>
          <w:u w:val="single"/>
        </w:rPr>
      </w:pPr>
      <w:r w:rsidRPr="00CF344D">
        <w:rPr>
          <w:bCs/>
          <w:sz w:val="28"/>
          <w:szCs w:val="28"/>
          <w:u w:val="single"/>
        </w:rPr>
        <w:t xml:space="preserve">Задачи дисциплины: </w:t>
      </w:r>
    </w:p>
    <w:p w:rsidR="00B666A8" w:rsidRPr="00CF344D" w:rsidRDefault="00B666A8" w:rsidP="00665879">
      <w:pPr>
        <w:spacing w:line="360" w:lineRule="auto"/>
        <w:ind w:left="360"/>
        <w:jc w:val="both"/>
        <w:rPr>
          <w:bCs/>
          <w:sz w:val="28"/>
          <w:szCs w:val="28"/>
        </w:rPr>
      </w:pPr>
      <w:r w:rsidRPr="00CF344D">
        <w:rPr>
          <w:bCs/>
          <w:sz w:val="28"/>
          <w:szCs w:val="28"/>
        </w:rPr>
        <w:t xml:space="preserve">- Изучение методов сбора и анализа литературных данных по </w:t>
      </w:r>
    </w:p>
    <w:p w:rsidR="00B666A8" w:rsidRPr="00CF344D" w:rsidRDefault="00B666A8" w:rsidP="00665879">
      <w:pPr>
        <w:spacing w:line="360" w:lineRule="auto"/>
        <w:ind w:left="360"/>
        <w:jc w:val="both"/>
        <w:rPr>
          <w:bCs/>
          <w:sz w:val="28"/>
          <w:szCs w:val="28"/>
        </w:rPr>
      </w:pPr>
      <w:r w:rsidRPr="00CF344D">
        <w:rPr>
          <w:bCs/>
          <w:sz w:val="28"/>
          <w:szCs w:val="28"/>
        </w:rPr>
        <w:t xml:space="preserve">порученной руководителем тематике научных исследований (работа с периодическими изданиями, монографиями, информационными базами </w:t>
      </w:r>
      <w:r w:rsidRPr="00CF344D">
        <w:rPr>
          <w:bCs/>
          <w:sz w:val="28"/>
          <w:szCs w:val="28"/>
        </w:rPr>
        <w:lastRenderedPageBreak/>
        <w:t xml:space="preserve">данных, новыми информационными технологиями); моделирование основных </w:t>
      </w:r>
    </w:p>
    <w:p w:rsidR="00B666A8" w:rsidRPr="00CF344D" w:rsidRDefault="00B666A8" w:rsidP="00665879">
      <w:pPr>
        <w:spacing w:line="360" w:lineRule="auto"/>
        <w:ind w:left="360"/>
        <w:jc w:val="both"/>
        <w:rPr>
          <w:bCs/>
          <w:sz w:val="28"/>
          <w:szCs w:val="28"/>
        </w:rPr>
      </w:pPr>
      <w:r w:rsidRPr="00CF344D">
        <w:rPr>
          <w:bCs/>
          <w:sz w:val="28"/>
          <w:szCs w:val="28"/>
        </w:rPr>
        <w:t>процессов предстоящего исследования с целью выбора методов исследования или создания н</w:t>
      </w:r>
      <w:r w:rsidR="00665879">
        <w:rPr>
          <w:bCs/>
          <w:sz w:val="28"/>
          <w:szCs w:val="28"/>
        </w:rPr>
        <w:t xml:space="preserve">овых методик; способы обработки </w:t>
      </w:r>
      <w:r w:rsidRPr="00CF344D">
        <w:rPr>
          <w:bCs/>
          <w:sz w:val="28"/>
          <w:szCs w:val="28"/>
        </w:rPr>
        <w:t xml:space="preserve">полученных результатов и анализа их с учетом имеющихся литературных данных. </w:t>
      </w:r>
    </w:p>
    <w:p w:rsidR="00B666A8" w:rsidRPr="00CF344D" w:rsidRDefault="00B666A8" w:rsidP="00665879">
      <w:pPr>
        <w:spacing w:line="360" w:lineRule="auto"/>
        <w:ind w:left="360"/>
        <w:jc w:val="both"/>
        <w:rPr>
          <w:bCs/>
          <w:sz w:val="28"/>
          <w:szCs w:val="28"/>
        </w:rPr>
      </w:pPr>
      <w:r w:rsidRPr="00CF344D">
        <w:rPr>
          <w:bCs/>
          <w:sz w:val="28"/>
          <w:szCs w:val="28"/>
        </w:rPr>
        <w:t xml:space="preserve">- Научить анализировать научную литературу с целью выбора </w:t>
      </w:r>
    </w:p>
    <w:p w:rsidR="00B666A8" w:rsidRPr="00CF344D" w:rsidRDefault="00665879" w:rsidP="00665879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направления </w:t>
      </w:r>
      <w:r w:rsidR="00B666A8" w:rsidRPr="00CF344D">
        <w:rPr>
          <w:bCs/>
          <w:sz w:val="28"/>
          <w:szCs w:val="28"/>
        </w:rPr>
        <w:t xml:space="preserve">исследования по заданной теме, в том числе с использованием современных информационных технологий; формулировать задачи работы на основе анализа литературы; владение методами синтеза соединений на основе полученных фундаментальных знаний в области теории и приобретенных экспериментальных навыков; представления итогов выполненной работы в виде отчетов, докладов на симпозиумах и научных публикациях с использованием современных возможностей информатики. </w:t>
      </w:r>
    </w:p>
    <w:p w:rsidR="00C21BD5" w:rsidRPr="00CF344D" w:rsidRDefault="00B06D57" w:rsidP="00B06D57">
      <w:pPr>
        <w:ind w:left="360"/>
        <w:jc w:val="both"/>
        <w:rPr>
          <w:b/>
          <w:sz w:val="28"/>
          <w:szCs w:val="28"/>
          <w:u w:val="single"/>
        </w:rPr>
      </w:pPr>
      <w:r w:rsidRPr="00CF344D">
        <w:rPr>
          <w:b/>
          <w:sz w:val="28"/>
          <w:szCs w:val="28"/>
          <w:u w:val="single"/>
        </w:rPr>
        <w:t>1.</w:t>
      </w:r>
      <w:r w:rsidR="00A96F7D" w:rsidRPr="00CF344D">
        <w:rPr>
          <w:b/>
          <w:sz w:val="28"/>
          <w:szCs w:val="28"/>
          <w:u w:val="single"/>
        </w:rPr>
        <w:t>5</w:t>
      </w:r>
      <w:r w:rsidR="00617BEB" w:rsidRPr="00CF344D">
        <w:rPr>
          <w:b/>
          <w:sz w:val="28"/>
          <w:szCs w:val="28"/>
          <w:u w:val="single"/>
        </w:rPr>
        <w:t xml:space="preserve">. </w:t>
      </w:r>
      <w:r w:rsidR="00C21BD5" w:rsidRPr="00CF344D">
        <w:rPr>
          <w:b/>
          <w:sz w:val="28"/>
          <w:szCs w:val="28"/>
          <w:u w:val="single"/>
        </w:rPr>
        <w:t xml:space="preserve">Требования к уровню освоения содержания дисциплины </w:t>
      </w:r>
    </w:p>
    <w:p w:rsidR="00617BEB" w:rsidRPr="00CF344D" w:rsidRDefault="00617BEB" w:rsidP="00C21BD5">
      <w:pPr>
        <w:ind w:left="-45"/>
        <w:jc w:val="both"/>
        <w:rPr>
          <w:sz w:val="28"/>
          <w:szCs w:val="28"/>
        </w:rPr>
      </w:pPr>
    </w:p>
    <w:p w:rsidR="008D6D75" w:rsidRPr="00CF344D" w:rsidRDefault="008D6D75" w:rsidP="00665879">
      <w:pPr>
        <w:spacing w:line="360" w:lineRule="auto"/>
        <w:ind w:left="-45"/>
        <w:jc w:val="both"/>
        <w:rPr>
          <w:b/>
          <w:bCs/>
          <w:sz w:val="28"/>
          <w:szCs w:val="28"/>
        </w:rPr>
      </w:pPr>
      <w:r w:rsidRPr="00CF344D">
        <w:rPr>
          <w:sz w:val="28"/>
          <w:szCs w:val="28"/>
        </w:rPr>
        <w:t xml:space="preserve">   </w:t>
      </w:r>
      <w:r w:rsidRPr="00CF344D">
        <w:rPr>
          <w:b/>
          <w:bCs/>
          <w:sz w:val="28"/>
          <w:szCs w:val="28"/>
        </w:rPr>
        <w:t xml:space="preserve">Специалист должен знать: </w:t>
      </w:r>
    </w:p>
    <w:p w:rsidR="008D6D75" w:rsidRPr="00CF344D" w:rsidRDefault="008D6D75" w:rsidP="00665879">
      <w:pPr>
        <w:spacing w:line="360" w:lineRule="auto"/>
        <w:ind w:left="-45"/>
        <w:jc w:val="both"/>
        <w:rPr>
          <w:sz w:val="28"/>
          <w:szCs w:val="28"/>
        </w:rPr>
      </w:pPr>
      <w:r w:rsidRPr="00CF344D">
        <w:rPr>
          <w:sz w:val="28"/>
          <w:szCs w:val="28"/>
        </w:rPr>
        <w:t xml:space="preserve">− основные понятия НИР; </w:t>
      </w:r>
    </w:p>
    <w:p w:rsidR="008D6D75" w:rsidRPr="00CF344D" w:rsidRDefault="008D6D75" w:rsidP="00665879">
      <w:pPr>
        <w:spacing w:line="360" w:lineRule="auto"/>
        <w:ind w:left="-45"/>
        <w:jc w:val="both"/>
        <w:rPr>
          <w:sz w:val="28"/>
          <w:szCs w:val="28"/>
        </w:rPr>
      </w:pPr>
      <w:r w:rsidRPr="00CF344D">
        <w:rPr>
          <w:sz w:val="28"/>
          <w:szCs w:val="28"/>
        </w:rPr>
        <w:t xml:space="preserve">− общую схему последовательности проведения исследований; </w:t>
      </w:r>
    </w:p>
    <w:p w:rsidR="008D6D75" w:rsidRPr="00CF344D" w:rsidRDefault="008D6D75" w:rsidP="00665879">
      <w:pPr>
        <w:spacing w:line="360" w:lineRule="auto"/>
        <w:ind w:left="-45"/>
        <w:jc w:val="both"/>
        <w:rPr>
          <w:sz w:val="28"/>
          <w:szCs w:val="28"/>
        </w:rPr>
      </w:pPr>
      <w:r w:rsidRPr="00CF344D">
        <w:rPr>
          <w:sz w:val="28"/>
          <w:szCs w:val="28"/>
        </w:rPr>
        <w:t xml:space="preserve">− процесс НИР; </w:t>
      </w:r>
    </w:p>
    <w:p w:rsidR="008D6D75" w:rsidRPr="00CF344D" w:rsidRDefault="008D6D75" w:rsidP="00665879">
      <w:pPr>
        <w:spacing w:line="360" w:lineRule="auto"/>
        <w:ind w:left="-45"/>
        <w:jc w:val="both"/>
        <w:rPr>
          <w:sz w:val="28"/>
          <w:szCs w:val="28"/>
        </w:rPr>
      </w:pPr>
      <w:r w:rsidRPr="00CF344D">
        <w:rPr>
          <w:sz w:val="28"/>
          <w:szCs w:val="28"/>
        </w:rPr>
        <w:t xml:space="preserve">− методологию научного исследования </w:t>
      </w:r>
    </w:p>
    <w:p w:rsidR="008D6D75" w:rsidRPr="00CF344D" w:rsidRDefault="008D6D75" w:rsidP="00665879">
      <w:pPr>
        <w:spacing w:line="360" w:lineRule="auto"/>
        <w:ind w:left="-45"/>
        <w:jc w:val="both"/>
        <w:rPr>
          <w:b/>
          <w:bCs/>
          <w:sz w:val="28"/>
          <w:szCs w:val="28"/>
        </w:rPr>
      </w:pPr>
      <w:r w:rsidRPr="00CF344D">
        <w:rPr>
          <w:b/>
          <w:bCs/>
          <w:sz w:val="28"/>
          <w:szCs w:val="28"/>
        </w:rPr>
        <w:t xml:space="preserve">Специалист должен уметь: </w:t>
      </w:r>
    </w:p>
    <w:p w:rsidR="008D6D75" w:rsidRPr="00CF344D" w:rsidRDefault="008D6D75" w:rsidP="00665879">
      <w:pPr>
        <w:spacing w:line="360" w:lineRule="auto"/>
        <w:ind w:left="-45"/>
        <w:jc w:val="both"/>
        <w:rPr>
          <w:sz w:val="28"/>
          <w:szCs w:val="28"/>
        </w:rPr>
      </w:pPr>
      <w:r w:rsidRPr="00CF344D">
        <w:rPr>
          <w:sz w:val="28"/>
          <w:szCs w:val="28"/>
        </w:rPr>
        <w:t xml:space="preserve">− организовывать собственную НИР; </w:t>
      </w:r>
    </w:p>
    <w:p w:rsidR="008D6D75" w:rsidRPr="00CF344D" w:rsidRDefault="008D6D75" w:rsidP="00665879">
      <w:pPr>
        <w:spacing w:line="360" w:lineRule="auto"/>
        <w:ind w:left="-45"/>
        <w:jc w:val="both"/>
        <w:rPr>
          <w:sz w:val="28"/>
          <w:szCs w:val="28"/>
        </w:rPr>
      </w:pPr>
      <w:r w:rsidRPr="00CF344D">
        <w:rPr>
          <w:sz w:val="28"/>
          <w:szCs w:val="28"/>
        </w:rPr>
        <w:t xml:space="preserve">− рационально вести информационный поиск в НИР; </w:t>
      </w:r>
    </w:p>
    <w:p w:rsidR="008D6D75" w:rsidRPr="00CF344D" w:rsidRDefault="008D6D75" w:rsidP="00665879">
      <w:pPr>
        <w:spacing w:line="360" w:lineRule="auto"/>
        <w:ind w:left="-45"/>
        <w:jc w:val="both"/>
        <w:rPr>
          <w:b/>
          <w:bCs/>
          <w:sz w:val="28"/>
          <w:szCs w:val="28"/>
        </w:rPr>
      </w:pPr>
      <w:r w:rsidRPr="00CF344D">
        <w:rPr>
          <w:b/>
          <w:bCs/>
          <w:sz w:val="28"/>
          <w:szCs w:val="28"/>
        </w:rPr>
        <w:t xml:space="preserve">Студент должен владеть: </w:t>
      </w:r>
    </w:p>
    <w:p w:rsidR="008D6D75" w:rsidRPr="00CF344D" w:rsidRDefault="008D6D75" w:rsidP="00665879">
      <w:pPr>
        <w:spacing w:line="360" w:lineRule="auto"/>
        <w:ind w:left="-45"/>
        <w:jc w:val="both"/>
        <w:rPr>
          <w:sz w:val="28"/>
          <w:szCs w:val="28"/>
        </w:rPr>
      </w:pPr>
      <w:r w:rsidRPr="00CF344D">
        <w:rPr>
          <w:sz w:val="28"/>
          <w:szCs w:val="28"/>
        </w:rPr>
        <w:t xml:space="preserve">− основными методами научного исследования в НИР; </w:t>
      </w:r>
    </w:p>
    <w:p w:rsidR="008D6D75" w:rsidRPr="00CF344D" w:rsidRDefault="008D6D75" w:rsidP="00665879">
      <w:pPr>
        <w:spacing w:line="360" w:lineRule="auto"/>
        <w:ind w:left="-45"/>
        <w:jc w:val="both"/>
        <w:rPr>
          <w:sz w:val="28"/>
          <w:szCs w:val="28"/>
        </w:rPr>
      </w:pPr>
      <w:r w:rsidRPr="00CF344D">
        <w:rPr>
          <w:sz w:val="28"/>
          <w:szCs w:val="28"/>
        </w:rPr>
        <w:t xml:space="preserve">− технологиями подготовки и оформления научно-аналитического обзора, </w:t>
      </w:r>
    </w:p>
    <w:p w:rsidR="008D6D75" w:rsidRPr="00CF344D" w:rsidRDefault="008D6D75" w:rsidP="00665879">
      <w:pPr>
        <w:spacing w:line="360" w:lineRule="auto"/>
        <w:ind w:left="-45"/>
        <w:jc w:val="both"/>
        <w:rPr>
          <w:sz w:val="28"/>
          <w:szCs w:val="28"/>
        </w:rPr>
      </w:pPr>
      <w:r w:rsidRPr="00CF344D">
        <w:rPr>
          <w:sz w:val="28"/>
          <w:szCs w:val="28"/>
        </w:rPr>
        <w:t xml:space="preserve">курсовой работы, дипломной работы, реферата, научного доклада, тезисов </w:t>
      </w:r>
    </w:p>
    <w:p w:rsidR="00617BEB" w:rsidRPr="00CF344D" w:rsidRDefault="008D6D75" w:rsidP="00665879">
      <w:pPr>
        <w:spacing w:line="360" w:lineRule="auto"/>
        <w:ind w:left="-45"/>
        <w:jc w:val="both"/>
        <w:rPr>
          <w:sz w:val="28"/>
          <w:szCs w:val="28"/>
        </w:rPr>
      </w:pPr>
      <w:r w:rsidRPr="00CF344D">
        <w:rPr>
          <w:sz w:val="28"/>
          <w:szCs w:val="28"/>
        </w:rPr>
        <w:t xml:space="preserve">доклада, научной статьи. </w:t>
      </w:r>
    </w:p>
    <w:p w:rsidR="008D6D75" w:rsidRPr="00CF344D" w:rsidRDefault="008D6D75" w:rsidP="008D6D75">
      <w:pPr>
        <w:ind w:left="-45"/>
        <w:jc w:val="both"/>
        <w:rPr>
          <w:sz w:val="28"/>
          <w:szCs w:val="28"/>
        </w:rPr>
      </w:pPr>
    </w:p>
    <w:p w:rsidR="00C21BD5" w:rsidRPr="00912F7C" w:rsidRDefault="00617BEB" w:rsidP="00665879">
      <w:pPr>
        <w:pStyle w:val="1"/>
        <w:keepNext/>
        <w:numPr>
          <w:ilvl w:val="0"/>
          <w:numId w:val="29"/>
        </w:numPr>
        <w:autoSpaceDE w:val="0"/>
        <w:autoSpaceDN w:val="0"/>
        <w:spacing w:before="120" w:beforeAutospacing="0" w:after="120" w:afterAutospacing="0"/>
        <w:jc w:val="both"/>
        <w:rPr>
          <w:caps/>
          <w:sz w:val="24"/>
          <w:szCs w:val="24"/>
        </w:rPr>
      </w:pPr>
      <w:r w:rsidRPr="00CB311B">
        <w:rPr>
          <w:caps/>
          <w:sz w:val="24"/>
          <w:szCs w:val="24"/>
        </w:rPr>
        <w:lastRenderedPageBreak/>
        <w:t>СТРУКТУРА и содержание УЧЕБНОЙ ДИСЦИПЛИНЫ</w:t>
      </w:r>
    </w:p>
    <w:p w:rsidR="00C21BD5" w:rsidRPr="00617BEB" w:rsidRDefault="00C21BD5" w:rsidP="00617BEB">
      <w:pPr>
        <w:pStyle w:val="a7"/>
        <w:numPr>
          <w:ilvl w:val="1"/>
          <w:numId w:val="29"/>
        </w:numPr>
        <w:jc w:val="both"/>
        <w:rPr>
          <w:b/>
          <w:sz w:val="28"/>
          <w:szCs w:val="28"/>
          <w:u w:val="single"/>
        </w:rPr>
      </w:pPr>
      <w:r w:rsidRPr="00617BEB">
        <w:rPr>
          <w:b/>
          <w:sz w:val="32"/>
          <w:szCs w:val="32"/>
          <w:u w:val="single"/>
        </w:rPr>
        <w:t>Объем дисциплины и виды учебной работы</w:t>
      </w:r>
    </w:p>
    <w:p w:rsidR="00C21BD5" w:rsidRPr="0021773D" w:rsidRDefault="00C21BD5" w:rsidP="00C21BD5">
      <w:pPr>
        <w:ind w:left="315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225"/>
        <w:gridCol w:w="2211"/>
        <w:gridCol w:w="1984"/>
        <w:gridCol w:w="709"/>
      </w:tblGrid>
      <w:tr w:rsidR="008D6D75" w:rsidRPr="00296878" w:rsidTr="006C4EF1">
        <w:trPr>
          <w:trHeight w:val="315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D6D75" w:rsidP="00005283">
            <w:pPr>
              <w:ind w:left="5"/>
              <w:rPr>
                <w:bCs/>
                <w:iCs/>
                <w:sz w:val="28"/>
                <w:szCs w:val="28"/>
              </w:rPr>
            </w:pPr>
            <w:r w:rsidRPr="00296878">
              <w:rPr>
                <w:bCs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D6D75" w:rsidRPr="00296878" w:rsidRDefault="008D6D75" w:rsidP="006C4EF1">
            <w:pPr>
              <w:spacing w:line="245" w:lineRule="auto"/>
              <w:ind w:right="235"/>
              <w:jc w:val="center"/>
              <w:rPr>
                <w:bCs/>
                <w:iCs/>
                <w:sz w:val="28"/>
                <w:szCs w:val="28"/>
              </w:rPr>
            </w:pPr>
            <w:r w:rsidRPr="00296878">
              <w:rPr>
                <w:bCs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  <w:t xml:space="preserve">Всего </w:t>
            </w:r>
            <w:r w:rsidRPr="00296878">
              <w:rPr>
                <w:bCs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4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D6D75" w:rsidP="00005283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Распределение по курсам и</w:t>
            </w:r>
            <w:r w:rsidRPr="00296878">
              <w:rPr>
                <w:bCs/>
                <w:sz w:val="28"/>
                <w:szCs w:val="28"/>
                <w:lang w:val="tt-RU"/>
              </w:rPr>
              <w:t xml:space="preserve"> семестрам</w:t>
            </w:r>
          </w:p>
        </w:tc>
      </w:tr>
      <w:tr w:rsidR="006C4EF1" w:rsidRPr="00296878" w:rsidTr="00CF344D">
        <w:trPr>
          <w:trHeight w:val="315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C4EF1" w:rsidRPr="00296878" w:rsidRDefault="006C4EF1" w:rsidP="00005283">
            <w:pPr>
              <w:ind w:left="5"/>
              <w:rPr>
                <w:bCs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C4EF1" w:rsidRPr="00296878" w:rsidRDefault="006C4EF1" w:rsidP="00005283">
            <w:pPr>
              <w:spacing w:line="245" w:lineRule="auto"/>
              <w:ind w:left="221" w:right="235"/>
              <w:jc w:val="center"/>
              <w:rPr>
                <w:bCs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C4EF1" w:rsidRPr="00296878" w:rsidRDefault="006C4EF1" w:rsidP="006C4EF1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1</w:t>
            </w:r>
            <w:r w:rsidRPr="00296878">
              <w:rPr>
                <w:bCs/>
                <w:sz w:val="28"/>
                <w:szCs w:val="28"/>
                <w:lang w:val="tt-RU"/>
              </w:rPr>
              <w:t xml:space="preserve">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F1" w:rsidRPr="00296878" w:rsidRDefault="006C4EF1" w:rsidP="006C4EF1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3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C4EF1" w:rsidRPr="00296878" w:rsidRDefault="006C4EF1" w:rsidP="00005283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</w:tr>
      <w:tr w:rsidR="008D6D75" w:rsidRPr="00296878" w:rsidTr="00CF344D">
        <w:trPr>
          <w:trHeight w:val="735"/>
        </w:trPr>
        <w:tc>
          <w:tcPr>
            <w:tcW w:w="2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D6D75" w:rsidP="00005283">
            <w:pPr>
              <w:ind w:left="5"/>
              <w:rPr>
                <w:bCs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D6D75" w:rsidRPr="00296878" w:rsidRDefault="008D6D75" w:rsidP="00005283">
            <w:pPr>
              <w:spacing w:line="245" w:lineRule="auto"/>
              <w:ind w:left="221" w:right="235"/>
              <w:jc w:val="center"/>
              <w:rPr>
                <w:bCs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6C4EF1" w:rsidP="006C4EF1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2</w:t>
            </w:r>
            <w:r w:rsidR="008D6D75" w:rsidRPr="00296878">
              <w:rPr>
                <w:bCs/>
                <w:sz w:val="28"/>
                <w:szCs w:val="28"/>
                <w:lang w:val="tt-RU"/>
              </w:rPr>
              <w:t xml:space="preserve">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6C4EF1" w:rsidP="006C4EF1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6</w:t>
            </w:r>
            <w:r w:rsidR="008D6D75" w:rsidRPr="00296878">
              <w:rPr>
                <w:bCs/>
                <w:sz w:val="28"/>
                <w:szCs w:val="28"/>
                <w:lang w:val="tt-RU"/>
              </w:rPr>
              <w:t xml:space="preserve">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D6D75" w:rsidP="00005283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</w:tr>
      <w:tr w:rsidR="008D6D75" w:rsidRPr="00296878" w:rsidTr="00CF344D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D6D75" w:rsidRPr="00296878" w:rsidRDefault="008D6D75" w:rsidP="00005283">
            <w:pPr>
              <w:spacing w:line="245" w:lineRule="auto"/>
              <w:ind w:right="10"/>
              <w:rPr>
                <w:bCs/>
                <w:iCs/>
                <w:sz w:val="28"/>
                <w:szCs w:val="28"/>
              </w:rPr>
            </w:pPr>
            <w:r w:rsidRPr="00296878">
              <w:rPr>
                <w:bCs/>
                <w:iCs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Общая    трудоемкость </w:t>
            </w:r>
            <w:r w:rsidRPr="00296878">
              <w:rPr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дисциплины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665879" w:rsidP="0000528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665879" w:rsidP="00005283">
            <w:pPr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665879" w:rsidP="00005283">
            <w:pPr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17</w:t>
            </w:r>
          </w:p>
        </w:tc>
      </w:tr>
      <w:tr w:rsidR="008D6D75" w:rsidRPr="00296878" w:rsidTr="00CF344D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D6D75" w:rsidRPr="00296878" w:rsidRDefault="008D6D75" w:rsidP="00005283">
            <w:pPr>
              <w:ind w:left="5" w:right="14" w:firstLine="5"/>
              <w:rPr>
                <w:bCs/>
                <w:iCs/>
                <w:sz w:val="28"/>
                <w:szCs w:val="28"/>
              </w:rPr>
            </w:pPr>
            <w:r w:rsidRPr="00296878">
              <w:rPr>
                <w:bCs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>Аудиторные   занятия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CF344D" w:rsidP="0000528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665879" w:rsidP="0000528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665879" w:rsidP="0000528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8D6D75" w:rsidRPr="00296878" w:rsidTr="00CF344D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D6D75" w:rsidRPr="00296878" w:rsidRDefault="008D6D75" w:rsidP="00005283">
            <w:pPr>
              <w:spacing w:line="245" w:lineRule="auto"/>
              <w:ind w:left="10" w:right="494" w:firstLine="5"/>
              <w:rPr>
                <w:bCs/>
                <w:iCs/>
                <w:sz w:val="28"/>
                <w:szCs w:val="28"/>
              </w:rPr>
            </w:pPr>
            <w:r w:rsidRPr="00296878">
              <w:rPr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Самостоятельна</w:t>
            </w:r>
            <w:r>
              <w:rPr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я</w:t>
            </w:r>
            <w:r w:rsidRPr="00296878">
              <w:rPr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296878">
              <w:rPr>
                <w:bCs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>работа (СР)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665879" w:rsidP="0000528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665879" w:rsidP="0000528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665879" w:rsidP="0000528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13</w:t>
            </w:r>
          </w:p>
        </w:tc>
      </w:tr>
      <w:tr w:rsidR="008D6D75" w:rsidRPr="00296878" w:rsidTr="00CF344D">
        <w:trPr>
          <w:trHeight w:val="518"/>
        </w:trPr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D6D75" w:rsidP="00005283">
            <w:pPr>
              <w:rPr>
                <w:bCs/>
                <w:iCs/>
                <w:sz w:val="28"/>
                <w:szCs w:val="28"/>
                <w:lang w:val="tt-RU"/>
              </w:rPr>
            </w:pPr>
            <w:r w:rsidRPr="00296878">
              <w:rPr>
                <w:bCs/>
                <w:iCs/>
                <w:color w:val="5E5E5E"/>
                <w:spacing w:val="3"/>
                <w:sz w:val="28"/>
                <w:szCs w:val="28"/>
                <w:shd w:val="clear" w:color="auto" w:fill="FFFFFF"/>
              </w:rPr>
              <w:t>Вид итогового контроля</w:t>
            </w:r>
            <w:r w:rsidRPr="00296878">
              <w:rPr>
                <w:bCs/>
                <w:iCs/>
                <w:color w:val="5E5E5E"/>
                <w:spacing w:val="3"/>
                <w:sz w:val="28"/>
                <w:szCs w:val="28"/>
                <w:shd w:val="clear" w:color="auto" w:fill="FFFFFF"/>
                <w:lang w:val="tt-RU"/>
              </w:rPr>
              <w:t xml:space="preserve"> (зачет/экзамен)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D6D75" w:rsidP="00005283">
            <w:pPr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D6D75" w:rsidP="00005283">
            <w:pPr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зачет</w:t>
            </w:r>
          </w:p>
        </w:tc>
      </w:tr>
    </w:tbl>
    <w:p w:rsidR="00C21BD5" w:rsidRDefault="00C21BD5" w:rsidP="00C21BD5">
      <w:pPr>
        <w:jc w:val="both"/>
      </w:pPr>
    </w:p>
    <w:p w:rsidR="00C21BD5" w:rsidRDefault="00C21BD5" w:rsidP="00C21BD5">
      <w:pPr>
        <w:jc w:val="both"/>
      </w:pPr>
    </w:p>
    <w:p w:rsidR="00C21BD5" w:rsidRPr="00617BEB" w:rsidRDefault="00C21BD5" w:rsidP="00617BEB">
      <w:pPr>
        <w:pStyle w:val="a7"/>
        <w:numPr>
          <w:ilvl w:val="1"/>
          <w:numId w:val="29"/>
        </w:numPr>
        <w:jc w:val="both"/>
        <w:rPr>
          <w:b/>
          <w:sz w:val="32"/>
          <w:szCs w:val="32"/>
          <w:u w:val="single"/>
        </w:rPr>
      </w:pPr>
      <w:r w:rsidRPr="00617BEB">
        <w:rPr>
          <w:b/>
          <w:sz w:val="32"/>
          <w:szCs w:val="32"/>
          <w:u w:val="single"/>
        </w:rPr>
        <w:t>Содержание дисциплины</w:t>
      </w:r>
    </w:p>
    <w:p w:rsidR="00C21BD5" w:rsidRDefault="00C21BD5" w:rsidP="008D6D75">
      <w:pPr>
        <w:ind w:left="315" w:firstLine="708"/>
        <w:jc w:val="both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632"/>
        <w:gridCol w:w="1799"/>
        <w:gridCol w:w="2463"/>
      </w:tblGrid>
      <w:tr w:rsidR="008D6D75" w:rsidRPr="00250CA0" w:rsidTr="00005283">
        <w:trPr>
          <w:trHeight w:val="345"/>
        </w:trPr>
        <w:tc>
          <w:tcPr>
            <w:tcW w:w="677" w:type="dxa"/>
            <w:vMerge w:val="restart"/>
          </w:tcPr>
          <w:p w:rsidR="008D6D75" w:rsidRPr="00250CA0" w:rsidRDefault="008D6D75" w:rsidP="00005283">
            <w:pPr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8D6D75" w:rsidRPr="00250CA0" w:rsidRDefault="008D6D75" w:rsidP="00005283">
            <w:pPr>
              <w:rPr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Наименование темы дисциплины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8D6D75" w:rsidRPr="00301FF7" w:rsidRDefault="008D6D75" w:rsidP="00005283">
            <w:pPr>
              <w:pStyle w:val="Style8"/>
              <w:widowControl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Аудиторные л</w:t>
            </w:r>
            <w:r w:rsidRPr="00102993">
              <w:rPr>
                <w:rStyle w:val="FontStyle22"/>
                <w:sz w:val="28"/>
                <w:szCs w:val="28"/>
              </w:rPr>
              <w:t>екции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8D6D75" w:rsidRPr="00250CA0" w:rsidRDefault="008D6D75" w:rsidP="00005283">
            <w:pPr>
              <w:rPr>
                <w:sz w:val="28"/>
                <w:szCs w:val="28"/>
              </w:rPr>
            </w:pPr>
            <w:r w:rsidRPr="00102993">
              <w:rPr>
                <w:rStyle w:val="FontStyle22"/>
                <w:sz w:val="28"/>
                <w:szCs w:val="28"/>
              </w:rPr>
              <w:t>Самостоятельная работа</w:t>
            </w:r>
          </w:p>
        </w:tc>
      </w:tr>
      <w:tr w:rsidR="008D6D75" w:rsidRPr="0029617F" w:rsidTr="00005283">
        <w:trPr>
          <w:trHeight w:val="315"/>
        </w:trPr>
        <w:tc>
          <w:tcPr>
            <w:tcW w:w="677" w:type="dxa"/>
            <w:vMerge/>
          </w:tcPr>
          <w:p w:rsidR="008D6D75" w:rsidRPr="00250CA0" w:rsidRDefault="008D6D75" w:rsidP="00005283">
            <w:pPr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</w:tcPr>
          <w:p w:rsidR="008D6D75" w:rsidRPr="00413482" w:rsidRDefault="008D6D75" w:rsidP="000052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413482">
              <w:rPr>
                <w:b/>
                <w:bCs/>
                <w:sz w:val="28"/>
                <w:szCs w:val="28"/>
              </w:rPr>
              <w:t xml:space="preserve"> семестр (1 курс)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D6D75" w:rsidRPr="0029617F" w:rsidRDefault="00CF344D" w:rsidP="00CF34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8D6D75" w:rsidRPr="0029617F" w:rsidRDefault="00665879" w:rsidP="00CF34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8D6D75" w:rsidRPr="00250CA0" w:rsidTr="00005283">
        <w:tc>
          <w:tcPr>
            <w:tcW w:w="677" w:type="dxa"/>
          </w:tcPr>
          <w:p w:rsidR="008D6D75" w:rsidRPr="00250CA0" w:rsidRDefault="008D6D75" w:rsidP="00005283">
            <w:pPr>
              <w:rPr>
                <w:sz w:val="28"/>
                <w:szCs w:val="28"/>
              </w:rPr>
            </w:pPr>
            <w:r w:rsidRPr="00250CA0">
              <w:rPr>
                <w:sz w:val="28"/>
                <w:szCs w:val="28"/>
              </w:rPr>
              <w:t>1</w:t>
            </w:r>
          </w:p>
        </w:tc>
        <w:tc>
          <w:tcPr>
            <w:tcW w:w="4632" w:type="dxa"/>
          </w:tcPr>
          <w:p w:rsidR="006C4EF1" w:rsidRPr="006C4EF1" w:rsidRDefault="006C4EF1" w:rsidP="006C4EF1">
            <w:pPr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 xml:space="preserve">Система образования в Российской </w:t>
            </w:r>
          </w:p>
          <w:p w:rsidR="008D6D75" w:rsidRPr="00250CA0" w:rsidRDefault="006C4EF1" w:rsidP="006C4EF1">
            <w:pPr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 xml:space="preserve">Федерации </w:t>
            </w:r>
          </w:p>
        </w:tc>
        <w:tc>
          <w:tcPr>
            <w:tcW w:w="1799" w:type="dxa"/>
          </w:tcPr>
          <w:p w:rsidR="008D6D75" w:rsidRPr="00250CA0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D6D75" w:rsidRPr="00250CA0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6D75" w:rsidRPr="00250CA0" w:rsidTr="00005283">
        <w:tc>
          <w:tcPr>
            <w:tcW w:w="677" w:type="dxa"/>
          </w:tcPr>
          <w:p w:rsidR="008D6D75" w:rsidRPr="00250CA0" w:rsidRDefault="008D6D75" w:rsidP="00005283">
            <w:pPr>
              <w:rPr>
                <w:sz w:val="28"/>
                <w:szCs w:val="28"/>
              </w:rPr>
            </w:pPr>
            <w:r w:rsidRPr="00250CA0">
              <w:rPr>
                <w:sz w:val="28"/>
                <w:szCs w:val="28"/>
              </w:rPr>
              <w:t>2</w:t>
            </w:r>
          </w:p>
        </w:tc>
        <w:tc>
          <w:tcPr>
            <w:tcW w:w="4632" w:type="dxa"/>
          </w:tcPr>
          <w:p w:rsidR="008D6D75" w:rsidRPr="00250CA0" w:rsidRDefault="006C4EF1" w:rsidP="00005283">
            <w:pPr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>Учебная деятельность студентов</w:t>
            </w:r>
          </w:p>
        </w:tc>
        <w:tc>
          <w:tcPr>
            <w:tcW w:w="1799" w:type="dxa"/>
          </w:tcPr>
          <w:p w:rsidR="008D6D75" w:rsidRPr="00250CA0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D6D75" w:rsidRPr="00250CA0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6D75" w:rsidRPr="00250CA0" w:rsidTr="00005283">
        <w:tc>
          <w:tcPr>
            <w:tcW w:w="677" w:type="dxa"/>
          </w:tcPr>
          <w:p w:rsidR="008D6D75" w:rsidRPr="00250CA0" w:rsidRDefault="008D6D75" w:rsidP="00005283">
            <w:pPr>
              <w:rPr>
                <w:sz w:val="28"/>
                <w:szCs w:val="28"/>
              </w:rPr>
            </w:pPr>
            <w:r w:rsidRPr="00250CA0">
              <w:rPr>
                <w:sz w:val="28"/>
                <w:szCs w:val="28"/>
              </w:rPr>
              <w:t>3</w:t>
            </w:r>
          </w:p>
        </w:tc>
        <w:tc>
          <w:tcPr>
            <w:tcW w:w="4632" w:type="dxa"/>
          </w:tcPr>
          <w:p w:rsidR="008D6D75" w:rsidRPr="00250CA0" w:rsidRDefault="006C4EF1" w:rsidP="00005283">
            <w:pPr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>Значение науки и научных исследований</w:t>
            </w:r>
          </w:p>
        </w:tc>
        <w:tc>
          <w:tcPr>
            <w:tcW w:w="1799" w:type="dxa"/>
          </w:tcPr>
          <w:p w:rsidR="008D6D75" w:rsidRPr="00250CA0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D6D75" w:rsidRPr="00250CA0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6D75" w:rsidRPr="00250CA0" w:rsidTr="00CF344D">
        <w:trPr>
          <w:trHeight w:val="630"/>
        </w:trPr>
        <w:tc>
          <w:tcPr>
            <w:tcW w:w="677" w:type="dxa"/>
            <w:tcBorders>
              <w:bottom w:val="single" w:sz="4" w:space="0" w:color="auto"/>
            </w:tcBorders>
          </w:tcPr>
          <w:p w:rsidR="008D6D75" w:rsidRPr="00250CA0" w:rsidRDefault="008D6D75" w:rsidP="00005283">
            <w:pPr>
              <w:rPr>
                <w:sz w:val="28"/>
                <w:szCs w:val="28"/>
              </w:rPr>
            </w:pPr>
            <w:r w:rsidRPr="00250CA0">
              <w:rPr>
                <w:sz w:val="28"/>
                <w:szCs w:val="28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CF344D" w:rsidRPr="00250CA0" w:rsidRDefault="006C4EF1" w:rsidP="00005283">
            <w:pPr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>Научно-исследовательская работа студента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8D6D75" w:rsidRPr="00250CA0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8D6D75" w:rsidRPr="00250CA0" w:rsidRDefault="00665879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44D" w:rsidRPr="00250CA0" w:rsidTr="00CF344D">
        <w:trPr>
          <w:trHeight w:val="330"/>
        </w:trPr>
        <w:tc>
          <w:tcPr>
            <w:tcW w:w="677" w:type="dxa"/>
            <w:tcBorders>
              <w:top w:val="single" w:sz="4" w:space="0" w:color="auto"/>
            </w:tcBorders>
          </w:tcPr>
          <w:p w:rsidR="00CF344D" w:rsidRPr="00250CA0" w:rsidRDefault="00CF344D" w:rsidP="00005283">
            <w:pPr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</w:tcBorders>
          </w:tcPr>
          <w:p w:rsidR="00CF344D" w:rsidRPr="006C4EF1" w:rsidRDefault="00CF344D" w:rsidP="00CF344D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семестр (3</w:t>
            </w:r>
            <w:r w:rsidRPr="00413482">
              <w:rPr>
                <w:b/>
                <w:bCs/>
                <w:sz w:val="28"/>
                <w:szCs w:val="28"/>
              </w:rPr>
              <w:t xml:space="preserve"> курс)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CF344D" w:rsidRPr="00CF344D" w:rsidRDefault="00CF344D" w:rsidP="00CF344D">
            <w:pPr>
              <w:jc w:val="center"/>
              <w:rPr>
                <w:b/>
                <w:bCs/>
                <w:sz w:val="28"/>
                <w:szCs w:val="28"/>
              </w:rPr>
            </w:pPr>
            <w:r w:rsidRPr="00CF34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CF344D" w:rsidRPr="00CF344D" w:rsidRDefault="00665879" w:rsidP="00CF34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8D6D75" w:rsidRPr="00250CA0" w:rsidTr="006C4EF1">
        <w:trPr>
          <w:trHeight w:val="990"/>
        </w:trPr>
        <w:tc>
          <w:tcPr>
            <w:tcW w:w="677" w:type="dxa"/>
            <w:tcBorders>
              <w:bottom w:val="single" w:sz="4" w:space="0" w:color="auto"/>
            </w:tcBorders>
          </w:tcPr>
          <w:p w:rsidR="008D6D75" w:rsidRPr="00250CA0" w:rsidRDefault="008D6D75" w:rsidP="00005283">
            <w:pPr>
              <w:rPr>
                <w:sz w:val="28"/>
                <w:szCs w:val="28"/>
              </w:rPr>
            </w:pPr>
            <w:r w:rsidRPr="00250CA0">
              <w:rPr>
                <w:sz w:val="28"/>
                <w:szCs w:val="28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6C4EF1" w:rsidRPr="006C4EF1" w:rsidRDefault="006C4EF1" w:rsidP="006C4EF1">
            <w:pPr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 xml:space="preserve">Методология научного исследования в </w:t>
            </w:r>
          </w:p>
          <w:p w:rsidR="006C4EF1" w:rsidRPr="00250CA0" w:rsidRDefault="006C4EF1" w:rsidP="006C4EF1">
            <w:pPr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>Юриспруденции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8D6D75" w:rsidRPr="00250CA0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CF344D" w:rsidRDefault="00CF344D" w:rsidP="00CF344D">
            <w:pPr>
              <w:jc w:val="center"/>
              <w:rPr>
                <w:sz w:val="28"/>
                <w:szCs w:val="28"/>
              </w:rPr>
            </w:pPr>
          </w:p>
          <w:p w:rsidR="008D6D75" w:rsidRPr="00CF344D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6D75" w:rsidRPr="00250CA0" w:rsidTr="00005283">
        <w:tc>
          <w:tcPr>
            <w:tcW w:w="677" w:type="dxa"/>
          </w:tcPr>
          <w:p w:rsidR="008D6D75" w:rsidRPr="00250CA0" w:rsidRDefault="008D6D75" w:rsidP="00005283">
            <w:pPr>
              <w:rPr>
                <w:sz w:val="28"/>
                <w:szCs w:val="28"/>
              </w:rPr>
            </w:pPr>
            <w:r w:rsidRPr="00250CA0">
              <w:rPr>
                <w:sz w:val="28"/>
                <w:szCs w:val="28"/>
              </w:rPr>
              <w:t>6</w:t>
            </w:r>
          </w:p>
        </w:tc>
        <w:tc>
          <w:tcPr>
            <w:tcW w:w="4632" w:type="dxa"/>
          </w:tcPr>
          <w:p w:rsidR="006C4EF1" w:rsidRPr="006C4EF1" w:rsidRDefault="006C4EF1" w:rsidP="006C4EF1">
            <w:pPr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 xml:space="preserve">Информационная поддержка </w:t>
            </w:r>
          </w:p>
          <w:p w:rsidR="008D6D75" w:rsidRPr="00250CA0" w:rsidRDefault="006C4EF1" w:rsidP="006C4EF1">
            <w:pPr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 xml:space="preserve">исследовательской работы студента </w:t>
            </w:r>
          </w:p>
        </w:tc>
        <w:tc>
          <w:tcPr>
            <w:tcW w:w="1799" w:type="dxa"/>
          </w:tcPr>
          <w:p w:rsidR="008D6D75" w:rsidRPr="00250CA0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D6D75" w:rsidRPr="00250CA0" w:rsidRDefault="00665879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6D75" w:rsidRPr="00250CA0" w:rsidTr="00005283">
        <w:tc>
          <w:tcPr>
            <w:tcW w:w="677" w:type="dxa"/>
          </w:tcPr>
          <w:p w:rsidR="008D6D75" w:rsidRPr="00250CA0" w:rsidRDefault="008D6D75" w:rsidP="00005283">
            <w:pPr>
              <w:rPr>
                <w:sz w:val="28"/>
                <w:szCs w:val="28"/>
              </w:rPr>
            </w:pPr>
            <w:r w:rsidRPr="00250CA0">
              <w:rPr>
                <w:sz w:val="28"/>
                <w:szCs w:val="28"/>
              </w:rPr>
              <w:t>7</w:t>
            </w:r>
          </w:p>
        </w:tc>
        <w:tc>
          <w:tcPr>
            <w:tcW w:w="4632" w:type="dxa"/>
          </w:tcPr>
          <w:p w:rsidR="006C4EF1" w:rsidRPr="006C4EF1" w:rsidRDefault="006C4EF1" w:rsidP="006C4EF1">
            <w:pPr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 xml:space="preserve">Научный аппарат учебных исследований. </w:t>
            </w:r>
          </w:p>
          <w:p w:rsidR="006C4EF1" w:rsidRPr="006C4EF1" w:rsidRDefault="006C4EF1" w:rsidP="006C4EF1">
            <w:pPr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 xml:space="preserve">Тема как форма предъявления содержания </w:t>
            </w:r>
          </w:p>
          <w:p w:rsidR="008D6D75" w:rsidRPr="00250CA0" w:rsidRDefault="006C4EF1" w:rsidP="006C4EF1">
            <w:pPr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>работы.</w:t>
            </w:r>
          </w:p>
        </w:tc>
        <w:tc>
          <w:tcPr>
            <w:tcW w:w="1799" w:type="dxa"/>
          </w:tcPr>
          <w:p w:rsidR="00CF344D" w:rsidRDefault="00CF344D" w:rsidP="00CF344D">
            <w:pPr>
              <w:jc w:val="center"/>
              <w:rPr>
                <w:sz w:val="28"/>
                <w:szCs w:val="28"/>
              </w:rPr>
            </w:pPr>
          </w:p>
          <w:p w:rsidR="008D6D75" w:rsidRPr="00CF344D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F344D" w:rsidRDefault="00CF344D" w:rsidP="00CF344D">
            <w:pPr>
              <w:jc w:val="center"/>
              <w:rPr>
                <w:sz w:val="28"/>
                <w:szCs w:val="28"/>
              </w:rPr>
            </w:pPr>
          </w:p>
          <w:p w:rsidR="008D6D75" w:rsidRPr="00CF344D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6D75" w:rsidRPr="00250CA0" w:rsidTr="00005283">
        <w:tc>
          <w:tcPr>
            <w:tcW w:w="677" w:type="dxa"/>
          </w:tcPr>
          <w:p w:rsidR="008D6D75" w:rsidRPr="00250CA0" w:rsidRDefault="008D6D75" w:rsidP="00005283">
            <w:pPr>
              <w:rPr>
                <w:sz w:val="28"/>
                <w:szCs w:val="28"/>
              </w:rPr>
            </w:pPr>
            <w:r w:rsidRPr="00250CA0">
              <w:rPr>
                <w:sz w:val="28"/>
                <w:szCs w:val="28"/>
              </w:rPr>
              <w:t>8</w:t>
            </w:r>
          </w:p>
        </w:tc>
        <w:tc>
          <w:tcPr>
            <w:tcW w:w="4632" w:type="dxa"/>
          </w:tcPr>
          <w:p w:rsidR="008D6D75" w:rsidRPr="00250CA0" w:rsidRDefault="006C4EF1" w:rsidP="00005283">
            <w:pPr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>Эксперимент в научном исследовании</w:t>
            </w:r>
          </w:p>
        </w:tc>
        <w:tc>
          <w:tcPr>
            <w:tcW w:w="1799" w:type="dxa"/>
          </w:tcPr>
          <w:p w:rsidR="008D6D75" w:rsidRPr="00250CA0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D6D75" w:rsidRPr="00250CA0" w:rsidRDefault="00CF344D" w:rsidP="00CF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6D75" w:rsidRPr="0029617F" w:rsidTr="00005283">
        <w:tc>
          <w:tcPr>
            <w:tcW w:w="677" w:type="dxa"/>
          </w:tcPr>
          <w:p w:rsidR="008D6D75" w:rsidRPr="00250CA0" w:rsidRDefault="008D6D75" w:rsidP="0000528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4632" w:type="dxa"/>
          </w:tcPr>
          <w:p w:rsidR="008D6D75" w:rsidRPr="0029617F" w:rsidRDefault="008D6D75" w:rsidP="00005283">
            <w:pPr>
              <w:rPr>
                <w:b/>
                <w:bCs/>
                <w:sz w:val="28"/>
                <w:szCs w:val="28"/>
                <w:lang w:val="tt-RU"/>
              </w:rPr>
            </w:pPr>
            <w:r w:rsidRPr="0029617F">
              <w:rPr>
                <w:b/>
                <w:bCs/>
                <w:sz w:val="28"/>
                <w:szCs w:val="28"/>
                <w:lang w:val="tt-RU"/>
              </w:rPr>
              <w:t>Всего</w:t>
            </w:r>
          </w:p>
        </w:tc>
        <w:tc>
          <w:tcPr>
            <w:tcW w:w="1799" w:type="dxa"/>
          </w:tcPr>
          <w:p w:rsidR="008D6D75" w:rsidRPr="0029617F" w:rsidRDefault="00CF344D" w:rsidP="00CF344D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8</w:t>
            </w:r>
          </w:p>
        </w:tc>
        <w:tc>
          <w:tcPr>
            <w:tcW w:w="2463" w:type="dxa"/>
          </w:tcPr>
          <w:p w:rsidR="008D6D75" w:rsidRPr="0029617F" w:rsidRDefault="00665879" w:rsidP="00CF344D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26</w:t>
            </w:r>
          </w:p>
        </w:tc>
      </w:tr>
    </w:tbl>
    <w:p w:rsidR="00E87A35" w:rsidRDefault="00E87A35" w:rsidP="008D6D75">
      <w:pPr>
        <w:jc w:val="both"/>
        <w:rPr>
          <w:b/>
          <w:sz w:val="32"/>
          <w:szCs w:val="32"/>
          <w:u w:val="single"/>
        </w:rPr>
      </w:pPr>
    </w:p>
    <w:p w:rsidR="00E87A35" w:rsidRPr="00F07EBE" w:rsidRDefault="00E87A35" w:rsidP="00E8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 w:val="0"/>
          <w:caps/>
          <w:sz w:val="28"/>
          <w:szCs w:val="28"/>
        </w:rPr>
      </w:pPr>
      <w:r w:rsidRPr="00F07EBE">
        <w:rPr>
          <w:caps/>
          <w:sz w:val="28"/>
          <w:szCs w:val="28"/>
        </w:rPr>
        <w:t>3. условия реализации ПРОГРАММЫ УЧЕБНОЙ дисциплины</w:t>
      </w:r>
    </w:p>
    <w:p w:rsidR="00E87A35" w:rsidRPr="00F07EBE" w:rsidRDefault="00E87A35" w:rsidP="00E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87A35" w:rsidRPr="00F07EBE" w:rsidRDefault="00E87A35" w:rsidP="00E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F07EBE">
        <w:rPr>
          <w:bCs/>
          <w:sz w:val="28"/>
          <w:szCs w:val="28"/>
        </w:rPr>
        <w:t>Реализация учебной дисциплины требует наличия учебного кабинета</w:t>
      </w:r>
      <w:r>
        <w:rPr>
          <w:bCs/>
          <w:sz w:val="28"/>
          <w:szCs w:val="28"/>
        </w:rPr>
        <w:t>.</w:t>
      </w:r>
    </w:p>
    <w:p w:rsidR="00E87A35" w:rsidRPr="00F07EBE" w:rsidRDefault="00E87A35" w:rsidP="00E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Оборудование учебного кабинета:</w:t>
      </w:r>
      <w:r w:rsidRPr="00F07EBE">
        <w:rPr>
          <w:bCs/>
          <w:sz w:val="28"/>
          <w:szCs w:val="28"/>
        </w:rPr>
        <w:t xml:space="preserve"> </w:t>
      </w:r>
    </w:p>
    <w:p w:rsidR="00E87A35" w:rsidRPr="00F07EBE" w:rsidRDefault="00E87A35" w:rsidP="00E87A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07EBE">
        <w:rPr>
          <w:bCs/>
          <w:sz w:val="28"/>
          <w:szCs w:val="28"/>
        </w:rPr>
        <w:t xml:space="preserve">1. Посадочные места по количеству студентов. </w:t>
      </w:r>
    </w:p>
    <w:p w:rsidR="00E87A35" w:rsidRPr="00F07EBE" w:rsidRDefault="00E87A35" w:rsidP="00E87A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sz w:val="28"/>
          <w:szCs w:val="28"/>
        </w:rPr>
      </w:pPr>
      <w:r w:rsidRPr="00F07EBE">
        <w:rPr>
          <w:bCs/>
          <w:sz w:val="28"/>
          <w:szCs w:val="28"/>
        </w:rPr>
        <w:t>2. Рабочее место преподавателя.</w:t>
      </w:r>
    </w:p>
    <w:p w:rsidR="00E87A35" w:rsidRPr="00F07EBE" w:rsidRDefault="00E87A35" w:rsidP="00E87A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Технические средства обучения:</w:t>
      </w:r>
      <w:r w:rsidRPr="00F07EBE">
        <w:rPr>
          <w:bCs/>
          <w:sz w:val="28"/>
          <w:szCs w:val="28"/>
        </w:rPr>
        <w:t xml:space="preserve"> </w:t>
      </w:r>
    </w:p>
    <w:p w:rsidR="00E87A35" w:rsidRPr="00F07EBE" w:rsidRDefault="00E87A35" w:rsidP="00E87A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Ноутбук или телевизор</w:t>
      </w:r>
    </w:p>
    <w:p w:rsidR="00E87A35" w:rsidRPr="00F07EBE" w:rsidRDefault="00E87A35" w:rsidP="00E8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 w:val="0"/>
          <w:bCs w:val="0"/>
          <w:sz w:val="28"/>
          <w:szCs w:val="28"/>
        </w:rPr>
      </w:pPr>
      <w:r w:rsidRPr="00F07EBE">
        <w:rPr>
          <w:sz w:val="28"/>
          <w:szCs w:val="28"/>
        </w:rPr>
        <w:t xml:space="preserve">3.2. Информационное обеспечение обучения. </w:t>
      </w:r>
      <w:r>
        <w:rPr>
          <w:sz w:val="28"/>
          <w:szCs w:val="28"/>
        </w:rPr>
        <w:t>Основная и  дополнительная литература</w:t>
      </w:r>
      <w:r w:rsidRPr="00F07EBE">
        <w:rPr>
          <w:sz w:val="28"/>
          <w:szCs w:val="28"/>
        </w:rPr>
        <w:t>.</w:t>
      </w:r>
    </w:p>
    <w:p w:rsidR="00C21BD5" w:rsidRPr="004F7D93" w:rsidRDefault="00C21BD5" w:rsidP="004F7D93">
      <w:pPr>
        <w:ind w:left="480"/>
        <w:jc w:val="both"/>
        <w:rPr>
          <w:b/>
          <w:sz w:val="32"/>
          <w:szCs w:val="32"/>
          <w:u w:val="single"/>
        </w:rPr>
      </w:pPr>
      <w:r w:rsidRPr="008022BC">
        <w:rPr>
          <w:b/>
          <w:sz w:val="32"/>
          <w:szCs w:val="32"/>
          <w:u w:val="single"/>
        </w:rPr>
        <w:t>Основная и дополнительная литература</w:t>
      </w:r>
    </w:p>
    <w:p w:rsidR="00C21BD5" w:rsidRPr="00E87A35" w:rsidRDefault="00C21BD5" w:rsidP="00C21BD5">
      <w:pPr>
        <w:tabs>
          <w:tab w:val="left" w:pos="691"/>
        </w:tabs>
        <w:spacing w:line="360" w:lineRule="auto"/>
        <w:ind w:left="370"/>
        <w:rPr>
          <w:rFonts w:asciiTheme="majorBidi" w:hAnsiTheme="majorBidi" w:cstheme="majorBidi"/>
          <w:b/>
          <w:bCs/>
          <w:sz w:val="28"/>
          <w:szCs w:val="28"/>
        </w:rPr>
      </w:pPr>
      <w:r w:rsidRPr="00E87A35">
        <w:rPr>
          <w:b/>
          <w:bCs/>
          <w:sz w:val="28"/>
          <w:szCs w:val="28"/>
          <w:u w:val="single"/>
        </w:rPr>
        <w:t>Основная литература:</w:t>
      </w:r>
    </w:p>
    <w:p w:rsidR="004F7D93" w:rsidRDefault="004F7D93" w:rsidP="00FB55C6">
      <w:pPr>
        <w:rPr>
          <w:sz w:val="28"/>
        </w:rPr>
      </w:pPr>
    </w:p>
    <w:p w:rsidR="00FB55C6" w:rsidRPr="00FB55C6" w:rsidRDefault="008D6D75" w:rsidP="00FB55C6">
      <w:pPr>
        <w:rPr>
          <w:sz w:val="28"/>
        </w:rPr>
      </w:pPr>
      <w:r w:rsidRPr="008D6D75">
        <w:rPr>
          <w:sz w:val="28"/>
        </w:rPr>
        <w:t>1.</w:t>
      </w:r>
      <w:r w:rsidR="00FB55C6" w:rsidRPr="00FB55C6">
        <w:rPr>
          <w:sz w:val="28"/>
        </w:rPr>
        <w:t xml:space="preserve"> Шкляр М.Ф.Основы научных исследований. – М., 2008.-244 с.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2. Мигуренко Р. А. Научно-исследовательская работа: Учебно-метод.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пособие. – Томск : Изд-во ТПУ, 2006. – 184с.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3. Новикова С. С. Социологические и психологические методы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исследований в социальной работе: Учебное пособие для вузов / С. С.Новикова,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А. В. Соловьёв. – М. : Академический Проект: Гаудеамус, 2005. – 496 с.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4. Основные правила оформления списка литературы, ссылок и сносок в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научных работах: методические рекомендации / Сост.: Н. И. Кубракова, О. М.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Васильева; Под ред. В. А. Климёнова; Том. политехн. ун-т. – Томск: Изд-во </w:t>
      </w:r>
    </w:p>
    <w:p w:rsidR="008D6D75" w:rsidRPr="008D6D75" w:rsidRDefault="00FB55C6" w:rsidP="00FB55C6">
      <w:pPr>
        <w:rPr>
          <w:sz w:val="28"/>
        </w:rPr>
      </w:pPr>
      <w:r w:rsidRPr="00FB55C6">
        <w:rPr>
          <w:sz w:val="28"/>
        </w:rPr>
        <w:t>ТПУ, 2005. – 66 с.</w:t>
      </w:r>
    </w:p>
    <w:p w:rsidR="00C21BD5" w:rsidRPr="00E87A35" w:rsidRDefault="00C21BD5" w:rsidP="00C21BD5">
      <w:pPr>
        <w:rPr>
          <w:b/>
          <w:bCs/>
          <w:sz w:val="28"/>
          <w:u w:val="single"/>
        </w:rPr>
      </w:pPr>
      <w:r w:rsidRPr="00E87A35">
        <w:rPr>
          <w:b/>
          <w:bCs/>
          <w:sz w:val="28"/>
          <w:u w:val="single"/>
        </w:rPr>
        <w:t>Дополнительная литература:</w:t>
      </w:r>
    </w:p>
    <w:p w:rsidR="00C21BD5" w:rsidRDefault="00C21BD5" w:rsidP="00C21BD5">
      <w:pPr>
        <w:rPr>
          <w:sz w:val="28"/>
          <w:u w:val="single"/>
        </w:rPr>
      </w:pPr>
    </w:p>
    <w:p w:rsidR="00FB55C6" w:rsidRPr="00FB55C6" w:rsidRDefault="008D6D75" w:rsidP="00FB55C6">
      <w:pPr>
        <w:rPr>
          <w:sz w:val="28"/>
        </w:rPr>
      </w:pPr>
      <w:r w:rsidRPr="008D6D75">
        <w:rPr>
          <w:sz w:val="28"/>
        </w:rPr>
        <w:t>1.</w:t>
      </w:r>
      <w:r w:rsidR="00FB55C6" w:rsidRPr="00FB55C6">
        <w:t xml:space="preserve"> </w:t>
      </w:r>
      <w:r w:rsidR="00FB55C6" w:rsidRPr="00FB55C6">
        <w:rPr>
          <w:sz w:val="28"/>
        </w:rPr>
        <w:t xml:space="preserve"> Безрукова В. С. Как написать реферат, курсовую, диплом. – СПб. :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Питер, 2004. – 176 с.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2. Кузнецов И. Н. Рефераты, курсовые и дипломные работы. Методика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>»,</w:t>
      </w:r>
      <w:r w:rsidRPr="00FB55C6">
        <w:rPr>
          <w:sz w:val="28"/>
        </w:rPr>
        <w:t xml:space="preserve">подготовки и оформления: Учебно-метод. пособие. – М. : «Дашков и К 2006.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– 340 с.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3. Францифоров Ю. В., Павлов, Е. П. От реферата к курсовой, от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диплома к диссертации: практическое руководство по подготовке, изложению и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защите научных работ / Ю. В. Францифоров, Е. П. Павлов. – М. : Книга-сервис,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lastRenderedPageBreak/>
        <w:t xml:space="preserve">2004. – С.128.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4. Бекренев В. Е., Виноградов, А. З. Применение анкетного опроса для 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>выявления потребности в социальном обслуживании // Социально-</w:t>
      </w:r>
    </w:p>
    <w:p w:rsidR="00FB55C6" w:rsidRPr="00FB55C6" w:rsidRDefault="00FB55C6" w:rsidP="00FB55C6">
      <w:pPr>
        <w:rPr>
          <w:sz w:val="28"/>
        </w:rPr>
      </w:pPr>
      <w:r w:rsidRPr="00FB55C6">
        <w:rPr>
          <w:sz w:val="28"/>
        </w:rPr>
        <w:t xml:space="preserve">психологическая работа с пожилыми людьми: опыт Кузбасса. Сб. уч.-метод. </w:t>
      </w:r>
    </w:p>
    <w:p w:rsidR="00C21BD5" w:rsidRPr="008D6D75" w:rsidRDefault="00FB55C6" w:rsidP="00FB55C6">
      <w:pPr>
        <w:rPr>
          <w:sz w:val="28"/>
        </w:rPr>
      </w:pPr>
      <w:r w:rsidRPr="00FB55C6">
        <w:rPr>
          <w:sz w:val="28"/>
        </w:rPr>
        <w:t xml:space="preserve">статей / Под ред. О. В. Красновой. – М. : МГПУ, 2002. – С. 71-75. </w:t>
      </w:r>
      <w:r w:rsidRPr="00FB55C6">
        <w:rPr>
          <w:sz w:val="28"/>
        </w:rPr>
        <w:cr/>
      </w:r>
    </w:p>
    <w:p w:rsidR="00C21BD5" w:rsidRDefault="00E87A35" w:rsidP="00C21BD5">
      <w:pPr>
        <w:rPr>
          <w:sz w:val="28"/>
          <w:u w:val="single"/>
        </w:rPr>
      </w:pPr>
      <w:r w:rsidRPr="00E87A35">
        <w:rPr>
          <w:b/>
          <w:bCs/>
          <w:sz w:val="28"/>
        </w:rPr>
        <w:t>3.3.</w:t>
      </w:r>
      <w:r>
        <w:rPr>
          <w:sz w:val="28"/>
        </w:rPr>
        <w:t xml:space="preserve"> </w:t>
      </w:r>
      <w:r w:rsidR="00C21BD5">
        <w:rPr>
          <w:sz w:val="28"/>
        </w:rPr>
        <w:t xml:space="preserve"> </w:t>
      </w:r>
      <w:r w:rsidR="00C21BD5" w:rsidRPr="008022BC">
        <w:rPr>
          <w:b/>
          <w:sz w:val="32"/>
          <w:szCs w:val="32"/>
          <w:u w:val="single"/>
        </w:rPr>
        <w:t>Методические рекомендации (материалы) для преподавателя</w:t>
      </w:r>
    </w:p>
    <w:p w:rsidR="008D6D75" w:rsidRDefault="008D6D75" w:rsidP="00C21BD5">
      <w:pPr>
        <w:rPr>
          <w:b/>
          <w:bCs/>
          <w:sz w:val="28"/>
          <w:szCs w:val="28"/>
        </w:rPr>
      </w:pPr>
    </w:p>
    <w:p w:rsidR="00C21BD5" w:rsidRPr="00BF0AA9" w:rsidRDefault="00C21BD5" w:rsidP="00C21BD5">
      <w:pPr>
        <w:rPr>
          <w:i/>
          <w:sz w:val="28"/>
          <w:u w:val="single"/>
        </w:rPr>
      </w:pPr>
      <w:r w:rsidRPr="00500C46">
        <w:rPr>
          <w:b/>
          <w:bCs/>
          <w:sz w:val="28"/>
          <w:szCs w:val="28"/>
        </w:rPr>
        <w:t>Методические указания для преподавателей</w:t>
      </w:r>
      <w:r w:rsidRPr="00500C46">
        <w:rPr>
          <w:sz w:val="28"/>
          <w:szCs w:val="28"/>
        </w:rPr>
        <w:br/>
        <w:t xml:space="preserve">Программа </w:t>
      </w:r>
      <w:r>
        <w:rPr>
          <w:sz w:val="28"/>
          <w:szCs w:val="28"/>
        </w:rPr>
        <w:t xml:space="preserve">данного </w:t>
      </w:r>
      <w:r w:rsidRPr="00500C46">
        <w:rPr>
          <w:sz w:val="28"/>
          <w:szCs w:val="28"/>
        </w:rPr>
        <w:t xml:space="preserve">курса реализуется в процессе чтения лекций, проведения практических занятий и семинаров, организации самостоятельной работы студентов, групповых, индивидуальных консультаций, собеседований в связи с подготовкой к экзамену, созданием тематических портфолио и творческих проектов, докладов для научно-методических студенческих конференций. 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  <w:r w:rsidRPr="00500C46">
        <w:rPr>
          <w:b/>
          <w:bCs/>
          <w:i/>
          <w:iCs/>
          <w:sz w:val="28"/>
          <w:szCs w:val="28"/>
        </w:rPr>
        <w:t xml:space="preserve">Лекции </w:t>
      </w:r>
      <w:r w:rsidRPr="00500C46">
        <w:rPr>
          <w:sz w:val="28"/>
          <w:szCs w:val="28"/>
        </w:rPr>
        <w:t xml:space="preserve">– монолог лектора, при котором аудитория воспринимает материал на слух. Но в преподавании данного курса используются видео-лекции (с использованием компьютерных презентаций). Лекция является непревзойденным средством изложения большого объема материала в короткий срок, позволяет развить множество новых идей. При подготовке лекционного курса и конкретной лекции педагогу необходимо опираться на литературу последних лет: учебники, учебные пособия, монографии, статьи в периодических изданиях и т.д. лекция должна отражать новейшие достижения теории и практики по проблеме. Полезно рисовать перед студентами общую картину курса, его логическую структуру, взаимосвязь отдельных вопросов и вытекающую отсюда схему их изучения. Начиная каждый модуль курса, необходимо охарактеризовать его место в общем плане дисциплины, взаимосвязь с предыдущими разделами и значение для будущих разделов. В начале курса необходимо осветить его роль в системе наук, его значение для будущей практической деятельности специалиста. Излагаемый на лекции материал должен соответствовать программным требованиям относительно объема необходимых знаний по дисциплине. Важнейшие качества лекции – это логичность, ясность, понятность, научность, системность, наглядность и т. д. При изложении лекционного материала необходимо четко давать определения, делать выводы, разъяснять наиболее трудные места, приводить примеры, ставить проблемные вопросы. При этом предпочтительнее использование отдельных элементов инновационных педагогических технологий – лекции – диалог, лекции - полилог. 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  <w:r w:rsidRPr="00500C46">
        <w:rPr>
          <w:b/>
          <w:bCs/>
          <w:i/>
          <w:iCs/>
          <w:sz w:val="28"/>
          <w:szCs w:val="28"/>
        </w:rPr>
        <w:t>На семинарских занятиях</w:t>
      </w:r>
      <w:r w:rsidRPr="00500C46">
        <w:rPr>
          <w:sz w:val="28"/>
          <w:szCs w:val="28"/>
        </w:rPr>
        <w:t xml:space="preserve"> задачами преподавателя являются создание доброжелательной рабочей атмосферы в группе, организация дискуссии по проблемным вопросам, текущий контроль освоенности студентами материала. Преподаватель оценивает как выступления студентов, так и их оппонентов. При этом учитывается глубина знаний, умение излагать свои </w:t>
      </w:r>
      <w:r w:rsidRPr="00500C46">
        <w:rPr>
          <w:sz w:val="28"/>
          <w:szCs w:val="28"/>
        </w:rPr>
        <w:lastRenderedPageBreak/>
        <w:t xml:space="preserve">мысли, способность к обобщениям и выводам. Студенты должны учиться отстаивать свою точку зрения. 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  <w:r w:rsidRPr="00500C46">
        <w:rPr>
          <w:b/>
          <w:bCs/>
          <w:i/>
          <w:iCs/>
          <w:sz w:val="28"/>
          <w:szCs w:val="28"/>
        </w:rPr>
        <w:t>На практических занятиях</w:t>
      </w:r>
      <w:r w:rsidRPr="00500C46">
        <w:rPr>
          <w:sz w:val="28"/>
          <w:szCs w:val="28"/>
        </w:rPr>
        <w:t xml:space="preserve"> рекомендуется использовать психодиагностические методики в целях самопознания и самосовершенствования студентов. Методики должны быть валидными, надежными, стандартизированными. При проведении методик необходимо учитывать требования к процедуре проведения тестирования, к обработке полученных материалов.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</w:p>
    <w:p w:rsidR="00C21BD5" w:rsidRPr="00A94A44" w:rsidRDefault="00C21BD5" w:rsidP="00E87A35">
      <w:pPr>
        <w:pStyle w:val="a7"/>
        <w:numPr>
          <w:ilvl w:val="1"/>
          <w:numId w:val="30"/>
        </w:numPr>
        <w:rPr>
          <w:b/>
          <w:sz w:val="32"/>
          <w:szCs w:val="32"/>
          <w:u w:val="single"/>
        </w:rPr>
      </w:pPr>
      <w:r w:rsidRPr="00A94A44">
        <w:rPr>
          <w:b/>
          <w:sz w:val="32"/>
          <w:szCs w:val="32"/>
          <w:u w:val="single"/>
        </w:rPr>
        <w:t>Методические указания для студентов</w:t>
      </w:r>
    </w:p>
    <w:p w:rsidR="00C21BD5" w:rsidRPr="00E87A35" w:rsidRDefault="00C21BD5" w:rsidP="00E87A35">
      <w:pPr>
        <w:rPr>
          <w:i/>
          <w:sz w:val="28"/>
          <w:szCs w:val="28"/>
          <w:u w:val="single"/>
        </w:rPr>
      </w:pPr>
      <w:r w:rsidRPr="00E87A35">
        <w:rPr>
          <w:sz w:val="28"/>
          <w:szCs w:val="28"/>
        </w:rPr>
        <w:t>1</w:t>
      </w:r>
      <w:r w:rsidRPr="00E87A35">
        <w:rPr>
          <w:i/>
          <w:iCs/>
          <w:sz w:val="28"/>
          <w:szCs w:val="28"/>
        </w:rPr>
        <w:t>. Рекомендации по планированию, организации, контролю и самоконтролю в процессе изучения дисциплины</w:t>
      </w:r>
      <w:r w:rsidRPr="00E87A35">
        <w:rPr>
          <w:sz w:val="28"/>
          <w:szCs w:val="28"/>
        </w:rPr>
        <w:t>. В первую очередь студентам необходимо ознакомиться с целью и задачами дисциплины «коррекционная и специальная педагогика», технологической картой дисциплины, основной и дополнительной литературой.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Самостоятельная работа студентов по курсу «коррекционная и специальная педагогика» заключается в самостоятельном изучении вопросов программы,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- тщательно изучить содержание программы и теоретический материал, изложенный в лекции;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- изучить основные термины и понятия по теме, при необходимости дополнить новыми определениями;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- изучить и законспектировать материал, не рассмотренный на лекциях и практических занятиях, и предложенный преподавателем для самостоятельного изучения, ориентируясь на вопросы к практическому занятию;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 занятии вопросов.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Контроль за самостоятельной работой осуществляется преподавателем, как на занятиях, так и в дополнительное время, представленное для индивидуальной работы со студентами.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 xml:space="preserve">При подготовке к семинарским занятиям каждый студент должен тщательно </w:t>
      </w:r>
      <w:r w:rsidRPr="00E87A35">
        <w:rPr>
          <w:sz w:val="28"/>
          <w:szCs w:val="28"/>
        </w:rPr>
        <w:lastRenderedPageBreak/>
        <w:t xml:space="preserve">подготовить свое выступление. Сообщение по отдельному вопросу должно быть полным, понятным, логичным, проблемным. В конце сообщения необходимо подвести итог и сделать выводы. Желательно, чтобы студент отразил авторскую позицию с опорой на свой практический опыт по данному вопросу. Студенты анализирует выступление, выделяя в ходе дискуссии структуру выделяемого материала, логику, убедительность, аргументированность и доказательность, задают вопросы уточняющего проблемного характера. На семинарском занятии студентам рекомендуется активно участвовать в дискуссиях по проблемным вопросам, в решении ситуационных задач по теме, заниматься самодиагностикой и самоанализом. 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 xml:space="preserve">2. </w:t>
      </w:r>
      <w:r w:rsidRPr="00E87A35">
        <w:rPr>
          <w:rStyle w:val="submenu-table"/>
          <w:i/>
          <w:iCs/>
          <w:sz w:val="28"/>
          <w:szCs w:val="28"/>
        </w:rPr>
        <w:t>Рекомендации по работе с учебной, научной, справочной литературой</w:t>
      </w:r>
      <w:r w:rsidRPr="00E87A35">
        <w:rPr>
          <w:sz w:val="28"/>
          <w:szCs w:val="28"/>
        </w:rPr>
        <w:t xml:space="preserve">. При подготовке к семинарским занятиям необходимо опираться на литературу последних лет: учебники, учебные пособия, монографии, статьи в периодических изданиях, словари, справочники и т.д. желательно пользоваться литературой, предложенной преподавателем. Особое внимание следует обратить на учебник для вузов «Специальная педагогика» Назаровой Н.М., который написан с учетом современных достижений науки, снабжен удобным служебным справочно-библиографическим аппаратом. В предложенной учебной литературе рассматриваются общие вопросы педагогики. </w:t>
      </w:r>
      <w:r w:rsidRPr="00E87A35">
        <w:rPr>
          <w:sz w:val="28"/>
          <w:szCs w:val="28"/>
        </w:rPr>
        <w:br/>
        <w:t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из прочитанного и критически осмыслить. Для углубленного понимания специальной литературы важно систематически использовать справочники и словари. При подготовке сообщения необходимо конспектировать проработанную литературу.</w:t>
      </w:r>
    </w:p>
    <w:p w:rsidR="00C21BD5" w:rsidRPr="00A94A44" w:rsidRDefault="00C21BD5" w:rsidP="00C21BD5">
      <w:pPr>
        <w:pStyle w:val="a7"/>
        <w:ind w:left="315"/>
        <w:rPr>
          <w:sz w:val="32"/>
          <w:szCs w:val="32"/>
          <w:u w:val="single"/>
        </w:rPr>
      </w:pPr>
    </w:p>
    <w:p w:rsidR="00C21BD5" w:rsidRPr="004F6690" w:rsidRDefault="00C21BD5" w:rsidP="00C21BD5">
      <w:pPr>
        <w:jc w:val="both"/>
        <w:rPr>
          <w:i/>
          <w:color w:val="FF0000"/>
          <w:sz w:val="28"/>
          <w:szCs w:val="28"/>
        </w:rPr>
      </w:pPr>
    </w:p>
    <w:p w:rsidR="00E87A35" w:rsidRDefault="00E87A35" w:rsidP="00C21BD5">
      <w:pPr>
        <w:rPr>
          <w:sz w:val="32"/>
          <w:szCs w:val="32"/>
        </w:rPr>
      </w:pPr>
    </w:p>
    <w:p w:rsidR="00E87A35" w:rsidRDefault="00E87A35" w:rsidP="00C21BD5">
      <w:pPr>
        <w:rPr>
          <w:sz w:val="32"/>
          <w:szCs w:val="32"/>
        </w:rPr>
      </w:pPr>
    </w:p>
    <w:p w:rsidR="00E87A35" w:rsidRDefault="00E87A35" w:rsidP="00C21BD5">
      <w:pPr>
        <w:rPr>
          <w:sz w:val="32"/>
          <w:szCs w:val="32"/>
        </w:rPr>
      </w:pPr>
    </w:p>
    <w:p w:rsidR="00E87A35" w:rsidRDefault="00E87A35" w:rsidP="00C21BD5">
      <w:pPr>
        <w:rPr>
          <w:sz w:val="32"/>
          <w:szCs w:val="32"/>
        </w:rPr>
      </w:pPr>
    </w:p>
    <w:p w:rsidR="00E87A35" w:rsidRDefault="00E87A35" w:rsidP="00C21BD5">
      <w:pPr>
        <w:rPr>
          <w:sz w:val="32"/>
          <w:szCs w:val="32"/>
        </w:rPr>
      </w:pPr>
    </w:p>
    <w:p w:rsidR="00E87A35" w:rsidRDefault="00E87A35" w:rsidP="00C21BD5">
      <w:pPr>
        <w:rPr>
          <w:sz w:val="32"/>
          <w:szCs w:val="32"/>
        </w:rPr>
      </w:pPr>
    </w:p>
    <w:p w:rsidR="00E87A35" w:rsidRDefault="00E87A35" w:rsidP="00C21BD5">
      <w:pPr>
        <w:rPr>
          <w:sz w:val="32"/>
          <w:szCs w:val="32"/>
        </w:rPr>
      </w:pPr>
    </w:p>
    <w:p w:rsidR="00E87A35" w:rsidRDefault="00E87A35" w:rsidP="00C21BD5">
      <w:pPr>
        <w:rPr>
          <w:sz w:val="32"/>
          <w:szCs w:val="32"/>
        </w:rPr>
      </w:pPr>
    </w:p>
    <w:p w:rsidR="00E87A35" w:rsidRDefault="00E87A35" w:rsidP="00C21BD5">
      <w:pPr>
        <w:rPr>
          <w:sz w:val="32"/>
          <w:szCs w:val="32"/>
        </w:rPr>
      </w:pPr>
    </w:p>
    <w:p w:rsidR="00E87A35" w:rsidRDefault="00E87A35" w:rsidP="00C21BD5">
      <w:pPr>
        <w:rPr>
          <w:sz w:val="32"/>
          <w:szCs w:val="32"/>
        </w:rPr>
      </w:pPr>
    </w:p>
    <w:p w:rsidR="00E87A35" w:rsidRDefault="00E87A35" w:rsidP="00C21BD5">
      <w:pPr>
        <w:rPr>
          <w:sz w:val="32"/>
          <w:szCs w:val="32"/>
        </w:rPr>
      </w:pPr>
    </w:p>
    <w:p w:rsidR="00E87A35" w:rsidRPr="00F07EBE" w:rsidRDefault="00E87A35" w:rsidP="00E87A35">
      <w:pPr>
        <w:rPr>
          <w:b/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4. КОНТРОЛЬ И ОЦЕНКА РЕЗУЛЬТАТОВ ОСВОЕНИЯ УЧЕБНОЙ ДИСЦИПЛИНЫ.</w:t>
      </w:r>
    </w:p>
    <w:p w:rsidR="00E87A35" w:rsidRDefault="00E87A35" w:rsidP="00E87A35">
      <w:pPr>
        <w:rPr>
          <w:b/>
          <w:bCs/>
          <w:sz w:val="32"/>
          <w:szCs w:val="32"/>
        </w:rPr>
      </w:pPr>
    </w:p>
    <w:p w:rsidR="00E87A35" w:rsidRDefault="00E87A35" w:rsidP="00E87A35">
      <w:pPr>
        <w:rPr>
          <w:b/>
          <w:sz w:val="32"/>
          <w:szCs w:val="32"/>
        </w:rPr>
      </w:pPr>
      <w:r w:rsidRPr="00F07EBE">
        <w:rPr>
          <w:b/>
          <w:bCs/>
          <w:sz w:val="32"/>
          <w:szCs w:val="32"/>
        </w:rPr>
        <w:t>4.1.</w:t>
      </w:r>
      <w:r>
        <w:rPr>
          <w:sz w:val="32"/>
          <w:szCs w:val="32"/>
        </w:rPr>
        <w:t xml:space="preserve"> </w:t>
      </w:r>
      <w:r w:rsidRPr="008022BC">
        <w:rPr>
          <w:b/>
          <w:sz w:val="32"/>
          <w:szCs w:val="32"/>
          <w:u w:val="single"/>
        </w:rPr>
        <w:t>Материалы, устанавливающие содержание и порядок проведения аттестаций</w:t>
      </w:r>
    </w:p>
    <w:p w:rsidR="00E87A35" w:rsidRDefault="00E87A35" w:rsidP="00E87A35">
      <w:pPr>
        <w:rPr>
          <w:b/>
          <w:sz w:val="32"/>
          <w:szCs w:val="32"/>
        </w:rPr>
      </w:pPr>
    </w:p>
    <w:p w:rsidR="00FB55C6" w:rsidRDefault="00C21BD5" w:rsidP="00FB55C6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777997">
        <w:rPr>
          <w:rFonts w:asciiTheme="majorBidi" w:hAnsiTheme="majorBidi" w:cstheme="majorBidi"/>
          <w:b/>
          <w:sz w:val="28"/>
          <w:szCs w:val="28"/>
        </w:rPr>
        <w:t>Вопро</w:t>
      </w:r>
      <w:r w:rsidR="00E87A35">
        <w:rPr>
          <w:rFonts w:asciiTheme="majorBidi" w:hAnsiTheme="majorBidi" w:cstheme="majorBidi"/>
          <w:b/>
          <w:sz w:val="28"/>
          <w:szCs w:val="28"/>
        </w:rPr>
        <w:t>сы к зачету</w:t>
      </w:r>
      <w:r w:rsidR="008D6D75">
        <w:rPr>
          <w:rFonts w:asciiTheme="majorBidi" w:hAnsiTheme="majorBidi" w:cstheme="majorBidi"/>
          <w:b/>
          <w:sz w:val="28"/>
          <w:szCs w:val="28"/>
        </w:rPr>
        <w:t xml:space="preserve"> за 2</w:t>
      </w:r>
      <w:r w:rsidRPr="00777997">
        <w:rPr>
          <w:rFonts w:asciiTheme="majorBidi" w:hAnsiTheme="majorBidi" w:cstheme="majorBidi"/>
          <w:b/>
          <w:sz w:val="28"/>
          <w:szCs w:val="28"/>
        </w:rPr>
        <w:t xml:space="preserve"> семестр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>1.Организация научных исследований в РФ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 xml:space="preserve">2. Схема проведения научного исследования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 xml:space="preserve">3. Объект и предмет исследования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>4. Требования к формулировке цели и задач исследования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>5. Методы теоретического исследования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 xml:space="preserve">6. Методы эмпирического исследования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>7. Государственная система НТИ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 xml:space="preserve">8. ИНИОН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 xml:space="preserve">9. ВНТИ Центр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 xml:space="preserve">10. ВИНИТИ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>11. Основные публикуемые и непубликуемые источники НТИ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 xml:space="preserve">12. Вторичные издания: назначения, виды, методика пользования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>13. Этапы подготовки научного текста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>14. Оформление титульного листа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C21BD5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 xml:space="preserve">15. Введение (назначение, содержание, оформление) 16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C21BD5" w:rsidRPr="00777997" w:rsidRDefault="00C21BD5" w:rsidP="00C21BD5">
      <w:pPr>
        <w:spacing w:before="77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77997">
        <w:rPr>
          <w:rFonts w:asciiTheme="majorBidi" w:hAnsiTheme="majorBidi" w:cstheme="majorBidi"/>
          <w:b/>
          <w:sz w:val="28"/>
          <w:szCs w:val="28"/>
        </w:rPr>
        <w:t>Вопр</w:t>
      </w:r>
      <w:r w:rsidR="00E87A35">
        <w:rPr>
          <w:rFonts w:asciiTheme="majorBidi" w:hAnsiTheme="majorBidi" w:cstheme="majorBidi"/>
          <w:b/>
          <w:sz w:val="28"/>
          <w:szCs w:val="28"/>
        </w:rPr>
        <w:t>осы к зачету</w:t>
      </w:r>
      <w:r w:rsidR="008D6D75">
        <w:rPr>
          <w:rFonts w:asciiTheme="majorBidi" w:hAnsiTheme="majorBidi" w:cstheme="majorBidi"/>
          <w:b/>
          <w:sz w:val="28"/>
          <w:szCs w:val="28"/>
        </w:rPr>
        <w:t xml:space="preserve"> за 5 семестр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. Литературный обзор к курсовой (дипломной) работе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. Особенности научного текста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3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. Употребление числительных и сокращений в научном тексте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4</w:t>
      </w:r>
      <w:r w:rsidRPr="00FB55C6">
        <w:rPr>
          <w:rFonts w:asciiTheme="majorBidi" w:hAnsiTheme="majorBidi" w:cstheme="majorBidi"/>
          <w:bCs/>
          <w:sz w:val="28"/>
          <w:szCs w:val="28"/>
        </w:rPr>
        <w:t>. Язык и стиль научного текста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5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. Заключение. Выводы (назначение, содержание, выводы)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6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. Оформление списка использованной литературы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lastRenderedPageBreak/>
        <w:t>7</w:t>
      </w:r>
      <w:r w:rsidRPr="00FB55C6">
        <w:rPr>
          <w:rFonts w:asciiTheme="majorBidi" w:hAnsiTheme="majorBidi" w:cstheme="majorBidi"/>
          <w:bCs/>
          <w:sz w:val="28"/>
          <w:szCs w:val="28"/>
        </w:rPr>
        <w:t>. Оформление приложений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8</w:t>
      </w:r>
      <w:r w:rsidRPr="00FB55C6">
        <w:rPr>
          <w:rFonts w:asciiTheme="majorBidi" w:hAnsiTheme="majorBidi" w:cstheme="majorBidi"/>
          <w:bCs/>
          <w:sz w:val="28"/>
          <w:szCs w:val="28"/>
        </w:rPr>
        <w:t>. Оформление таблиц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9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. Оформление иллюстраций, диаграмм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10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. Закон об авторском праве о цитировании. Ответственность за нарушение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 w:rsidRPr="00FB55C6">
        <w:rPr>
          <w:rFonts w:asciiTheme="majorBidi" w:hAnsiTheme="majorBidi" w:cstheme="majorBidi"/>
          <w:bCs/>
          <w:sz w:val="28"/>
          <w:szCs w:val="28"/>
        </w:rPr>
        <w:t xml:space="preserve">авторских прав.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11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. Оформление ссылок в тексте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12</w:t>
      </w:r>
      <w:r w:rsidRPr="00FB55C6">
        <w:rPr>
          <w:rFonts w:asciiTheme="majorBidi" w:hAnsiTheme="majorBidi" w:cstheme="majorBidi"/>
          <w:bCs/>
          <w:sz w:val="28"/>
          <w:szCs w:val="28"/>
        </w:rPr>
        <w:t>. ГОСТ 7.1-84. О библиографическом описании книг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13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. ГОСТ 7.1.-84. О библиографическом описании статей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14</w:t>
      </w:r>
      <w:r w:rsidRPr="00FB55C6">
        <w:rPr>
          <w:rFonts w:asciiTheme="majorBidi" w:hAnsiTheme="majorBidi" w:cstheme="majorBidi"/>
          <w:bCs/>
          <w:sz w:val="28"/>
          <w:szCs w:val="28"/>
        </w:rPr>
        <w:t>. ГОСТ 7.82-2001. О библиографическом описании электронных источников информации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C21BD5" w:rsidRPr="00777997" w:rsidRDefault="00C21BD5" w:rsidP="00C21BD5">
      <w:pPr>
        <w:spacing w:before="77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sectPr w:rsidR="00C21BD5" w:rsidRPr="00777997" w:rsidSect="00665879">
      <w:footerReference w:type="default" r:id="rId7"/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C7" w:rsidRDefault="007324C7" w:rsidP="00E87A35">
      <w:r>
        <w:separator/>
      </w:r>
    </w:p>
  </w:endnote>
  <w:endnote w:type="continuationSeparator" w:id="0">
    <w:p w:rsidR="007324C7" w:rsidRDefault="007324C7" w:rsidP="00E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20928"/>
      <w:docPartObj>
        <w:docPartGallery w:val="Page Numbers (Bottom of Page)"/>
        <w:docPartUnique/>
      </w:docPartObj>
    </w:sdtPr>
    <w:sdtEndPr/>
    <w:sdtContent>
      <w:p w:rsidR="00CE4DA8" w:rsidRDefault="00B42C8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6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4DA8" w:rsidRDefault="00CE4D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C7" w:rsidRDefault="007324C7" w:rsidP="00E87A35">
      <w:r>
        <w:separator/>
      </w:r>
    </w:p>
  </w:footnote>
  <w:footnote w:type="continuationSeparator" w:id="0">
    <w:p w:rsidR="007324C7" w:rsidRDefault="007324C7" w:rsidP="00E8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FB6"/>
    <w:multiLevelType w:val="multilevel"/>
    <w:tmpl w:val="A30C90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F03C1"/>
    <w:multiLevelType w:val="multilevel"/>
    <w:tmpl w:val="436623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>
    <w:nsid w:val="0CA41289"/>
    <w:multiLevelType w:val="multilevel"/>
    <w:tmpl w:val="7D26A9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255E4"/>
    <w:multiLevelType w:val="multilevel"/>
    <w:tmpl w:val="98EC23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97D9F"/>
    <w:multiLevelType w:val="multilevel"/>
    <w:tmpl w:val="32B0D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8A0600"/>
    <w:multiLevelType w:val="multilevel"/>
    <w:tmpl w:val="DA1A98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D6844"/>
    <w:multiLevelType w:val="multilevel"/>
    <w:tmpl w:val="6A0834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9D0AB2"/>
    <w:multiLevelType w:val="multilevel"/>
    <w:tmpl w:val="1110F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03EBA"/>
    <w:multiLevelType w:val="multilevel"/>
    <w:tmpl w:val="2BE20B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2137A"/>
    <w:multiLevelType w:val="multilevel"/>
    <w:tmpl w:val="BBCE83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A05BD8"/>
    <w:multiLevelType w:val="multilevel"/>
    <w:tmpl w:val="8B0010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32"/>
      </w:rPr>
    </w:lvl>
  </w:abstractNum>
  <w:abstractNum w:abstractNumId="12">
    <w:nsid w:val="3C887B00"/>
    <w:multiLevelType w:val="multilevel"/>
    <w:tmpl w:val="210E75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405"/>
        </w:tabs>
      </w:pPr>
    </w:lvl>
    <w:lvl w:ilvl="2" w:tplc="A594CB2C">
      <w:numFmt w:val="none"/>
      <w:lvlText w:val=""/>
      <w:lvlJc w:val="left"/>
      <w:pPr>
        <w:tabs>
          <w:tab w:val="num" w:pos="405"/>
        </w:tabs>
      </w:pPr>
    </w:lvl>
    <w:lvl w:ilvl="3" w:tplc="0BC03F3C">
      <w:numFmt w:val="none"/>
      <w:lvlText w:val=""/>
      <w:lvlJc w:val="left"/>
      <w:pPr>
        <w:tabs>
          <w:tab w:val="num" w:pos="405"/>
        </w:tabs>
      </w:pPr>
    </w:lvl>
    <w:lvl w:ilvl="4" w:tplc="3E360AAE">
      <w:numFmt w:val="none"/>
      <w:lvlText w:val=""/>
      <w:lvlJc w:val="left"/>
      <w:pPr>
        <w:tabs>
          <w:tab w:val="num" w:pos="405"/>
        </w:tabs>
      </w:pPr>
    </w:lvl>
    <w:lvl w:ilvl="5" w:tplc="31BC7E26">
      <w:numFmt w:val="none"/>
      <w:lvlText w:val=""/>
      <w:lvlJc w:val="left"/>
      <w:pPr>
        <w:tabs>
          <w:tab w:val="num" w:pos="405"/>
        </w:tabs>
      </w:pPr>
    </w:lvl>
    <w:lvl w:ilvl="6" w:tplc="0B761208">
      <w:numFmt w:val="none"/>
      <w:lvlText w:val=""/>
      <w:lvlJc w:val="left"/>
      <w:pPr>
        <w:tabs>
          <w:tab w:val="num" w:pos="405"/>
        </w:tabs>
      </w:pPr>
    </w:lvl>
    <w:lvl w:ilvl="7" w:tplc="423A4018">
      <w:numFmt w:val="none"/>
      <w:lvlText w:val=""/>
      <w:lvlJc w:val="left"/>
      <w:pPr>
        <w:tabs>
          <w:tab w:val="num" w:pos="405"/>
        </w:tabs>
      </w:pPr>
    </w:lvl>
    <w:lvl w:ilvl="8" w:tplc="52B688C4">
      <w:numFmt w:val="none"/>
      <w:lvlText w:val=""/>
      <w:lvlJc w:val="left"/>
      <w:pPr>
        <w:tabs>
          <w:tab w:val="num" w:pos="405"/>
        </w:tabs>
      </w:pPr>
    </w:lvl>
  </w:abstractNum>
  <w:abstractNum w:abstractNumId="14">
    <w:nsid w:val="3E836338"/>
    <w:multiLevelType w:val="multilevel"/>
    <w:tmpl w:val="495836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E31295"/>
    <w:multiLevelType w:val="multilevel"/>
    <w:tmpl w:val="06C074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9A5288"/>
    <w:multiLevelType w:val="multilevel"/>
    <w:tmpl w:val="ED16F5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8B5AA5"/>
    <w:multiLevelType w:val="multilevel"/>
    <w:tmpl w:val="90EE89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72718D"/>
    <w:multiLevelType w:val="multilevel"/>
    <w:tmpl w:val="D8721E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276EDF"/>
    <w:multiLevelType w:val="multilevel"/>
    <w:tmpl w:val="401835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4A74B3"/>
    <w:multiLevelType w:val="multilevel"/>
    <w:tmpl w:val="83B666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734B7D"/>
    <w:multiLevelType w:val="multilevel"/>
    <w:tmpl w:val="D9AAE6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991A66"/>
    <w:multiLevelType w:val="multilevel"/>
    <w:tmpl w:val="BD9E0A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FE4E4E"/>
    <w:multiLevelType w:val="multilevel"/>
    <w:tmpl w:val="8632984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4">
    <w:nsid w:val="6150068C"/>
    <w:multiLevelType w:val="multilevel"/>
    <w:tmpl w:val="8C784A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717FB9"/>
    <w:multiLevelType w:val="multilevel"/>
    <w:tmpl w:val="58343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F45746"/>
    <w:multiLevelType w:val="multilevel"/>
    <w:tmpl w:val="D9AAE6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923728"/>
    <w:multiLevelType w:val="multilevel"/>
    <w:tmpl w:val="7AB2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027ADD"/>
    <w:multiLevelType w:val="multilevel"/>
    <w:tmpl w:val="685E61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D51772"/>
    <w:multiLevelType w:val="multilevel"/>
    <w:tmpl w:val="56A687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5"/>
  </w:num>
  <w:num w:numId="5">
    <w:abstractNumId w:val="9"/>
  </w:num>
  <w:num w:numId="6">
    <w:abstractNumId w:val="12"/>
  </w:num>
  <w:num w:numId="7">
    <w:abstractNumId w:val="19"/>
  </w:num>
  <w:num w:numId="8">
    <w:abstractNumId w:val="29"/>
  </w:num>
  <w:num w:numId="9">
    <w:abstractNumId w:val="26"/>
  </w:num>
  <w:num w:numId="10">
    <w:abstractNumId w:val="21"/>
  </w:num>
  <w:num w:numId="11">
    <w:abstractNumId w:val="18"/>
  </w:num>
  <w:num w:numId="12">
    <w:abstractNumId w:val="17"/>
  </w:num>
  <w:num w:numId="13">
    <w:abstractNumId w:val="16"/>
  </w:num>
  <w:num w:numId="14">
    <w:abstractNumId w:val="25"/>
  </w:num>
  <w:num w:numId="15">
    <w:abstractNumId w:val="0"/>
  </w:num>
  <w:num w:numId="16">
    <w:abstractNumId w:val="3"/>
  </w:num>
  <w:num w:numId="17">
    <w:abstractNumId w:val="6"/>
  </w:num>
  <w:num w:numId="18">
    <w:abstractNumId w:val="2"/>
  </w:num>
  <w:num w:numId="19">
    <w:abstractNumId w:val="14"/>
  </w:num>
  <w:num w:numId="20">
    <w:abstractNumId w:val="24"/>
  </w:num>
  <w:num w:numId="21">
    <w:abstractNumId w:val="7"/>
  </w:num>
  <w:num w:numId="22">
    <w:abstractNumId w:val="20"/>
  </w:num>
  <w:num w:numId="23">
    <w:abstractNumId w:val="10"/>
  </w:num>
  <w:num w:numId="24">
    <w:abstractNumId w:val="22"/>
  </w:num>
  <w:num w:numId="25">
    <w:abstractNumId w:val="28"/>
  </w:num>
  <w:num w:numId="26">
    <w:abstractNumId w:val="15"/>
  </w:num>
  <w:num w:numId="2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BD5"/>
    <w:rsid w:val="00091727"/>
    <w:rsid w:val="000B0127"/>
    <w:rsid w:val="00183575"/>
    <w:rsid w:val="0018518B"/>
    <w:rsid w:val="001E1D84"/>
    <w:rsid w:val="001F4A40"/>
    <w:rsid w:val="00200C1B"/>
    <w:rsid w:val="0027399F"/>
    <w:rsid w:val="002A7EBF"/>
    <w:rsid w:val="00365750"/>
    <w:rsid w:val="003740CE"/>
    <w:rsid w:val="003A06E0"/>
    <w:rsid w:val="003B038B"/>
    <w:rsid w:val="003B6E29"/>
    <w:rsid w:val="00452E85"/>
    <w:rsid w:val="004919B0"/>
    <w:rsid w:val="004D41AB"/>
    <w:rsid w:val="004F7D93"/>
    <w:rsid w:val="00566016"/>
    <w:rsid w:val="005A0BF8"/>
    <w:rsid w:val="00617BEB"/>
    <w:rsid w:val="00665879"/>
    <w:rsid w:val="006A153F"/>
    <w:rsid w:val="006C4EF1"/>
    <w:rsid w:val="006F26BD"/>
    <w:rsid w:val="007015DF"/>
    <w:rsid w:val="007309EB"/>
    <w:rsid w:val="007324C7"/>
    <w:rsid w:val="0073668D"/>
    <w:rsid w:val="007607FD"/>
    <w:rsid w:val="007B678C"/>
    <w:rsid w:val="00881026"/>
    <w:rsid w:val="008C064C"/>
    <w:rsid w:val="008C7ADA"/>
    <w:rsid w:val="008D6D75"/>
    <w:rsid w:val="00912F7C"/>
    <w:rsid w:val="00953611"/>
    <w:rsid w:val="009536F9"/>
    <w:rsid w:val="009B2F03"/>
    <w:rsid w:val="009D2914"/>
    <w:rsid w:val="009D3DF5"/>
    <w:rsid w:val="00A56466"/>
    <w:rsid w:val="00A6631E"/>
    <w:rsid w:val="00A73AE3"/>
    <w:rsid w:val="00A9086D"/>
    <w:rsid w:val="00A96F7D"/>
    <w:rsid w:val="00AD1582"/>
    <w:rsid w:val="00B01205"/>
    <w:rsid w:val="00B06D57"/>
    <w:rsid w:val="00B42C85"/>
    <w:rsid w:val="00B666A8"/>
    <w:rsid w:val="00B846D4"/>
    <w:rsid w:val="00BD51A5"/>
    <w:rsid w:val="00BF48C5"/>
    <w:rsid w:val="00C21BD5"/>
    <w:rsid w:val="00C82BFC"/>
    <w:rsid w:val="00CE4DA8"/>
    <w:rsid w:val="00CF344D"/>
    <w:rsid w:val="00D6145F"/>
    <w:rsid w:val="00D87219"/>
    <w:rsid w:val="00DA7BD7"/>
    <w:rsid w:val="00DB3701"/>
    <w:rsid w:val="00DE6EFC"/>
    <w:rsid w:val="00E87A35"/>
    <w:rsid w:val="00EA2D0D"/>
    <w:rsid w:val="00F3666B"/>
    <w:rsid w:val="00F87EC2"/>
    <w:rsid w:val="00FB55C6"/>
    <w:rsid w:val="00FD470B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D73D9-3531-463F-A4DC-1872B873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link w:val="10"/>
    <w:qFormat/>
    <w:rsid w:val="005A0B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5A0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A0BF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A0B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0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5A0BF8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C21BD5"/>
    <w:pPr>
      <w:ind w:left="720"/>
      <w:contextualSpacing/>
    </w:pPr>
  </w:style>
  <w:style w:type="character" w:customStyle="1" w:styleId="submenu-table">
    <w:name w:val="submenu-table"/>
    <w:basedOn w:val="a0"/>
    <w:rsid w:val="00C21BD5"/>
  </w:style>
  <w:style w:type="paragraph" w:styleId="a8">
    <w:name w:val="header"/>
    <w:basedOn w:val="a"/>
    <w:link w:val="a9"/>
    <w:uiPriority w:val="99"/>
    <w:unhideWhenUsed/>
    <w:rsid w:val="00E87A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7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7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DA8"/>
  </w:style>
  <w:style w:type="paragraph" w:styleId="ac">
    <w:name w:val="Balloon Text"/>
    <w:basedOn w:val="a"/>
    <w:link w:val="ad"/>
    <w:uiPriority w:val="99"/>
    <w:semiHidden/>
    <w:unhideWhenUsed/>
    <w:rsid w:val="00FD47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96F7D"/>
    <w:pPr>
      <w:widowControl w:val="0"/>
      <w:autoSpaceDE w:val="0"/>
      <w:autoSpaceDN w:val="0"/>
      <w:adjustRightInd w:val="0"/>
      <w:spacing w:line="250" w:lineRule="exact"/>
      <w:ind w:firstLine="379"/>
      <w:jc w:val="both"/>
    </w:pPr>
  </w:style>
  <w:style w:type="character" w:customStyle="1" w:styleId="FontStyle20">
    <w:name w:val="Font Style20"/>
    <w:basedOn w:val="a0"/>
    <w:uiPriority w:val="99"/>
    <w:rsid w:val="00A96F7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8D6D7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8D6D75"/>
    <w:pPr>
      <w:widowControl w:val="0"/>
      <w:autoSpaceDE w:val="0"/>
      <w:autoSpaceDN w:val="0"/>
      <w:adjustRightInd w:val="0"/>
      <w:spacing w:line="24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Медресто</dc:creator>
  <cp:keywords/>
  <dc:description/>
  <cp:lastModifiedBy>Windows-7</cp:lastModifiedBy>
  <cp:revision>2</cp:revision>
  <dcterms:created xsi:type="dcterms:W3CDTF">2017-05-03T10:43:00Z</dcterms:created>
  <dcterms:modified xsi:type="dcterms:W3CDTF">2017-05-03T10:43:00Z</dcterms:modified>
</cp:coreProperties>
</file>