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07E" w:rsidRPr="00B8294E" w:rsidRDefault="007D6C3D" w:rsidP="00A0407E">
      <w:pPr>
        <w:jc w:val="both"/>
        <w:rPr>
          <w:rFonts w:asciiTheme="majorBidi" w:hAnsiTheme="majorBidi" w:cstheme="majorBidi"/>
          <w:sz w:val="24"/>
          <w:szCs w:val="24"/>
        </w:rPr>
      </w:pPr>
      <w:r w:rsidRPr="007D6C3D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Windows-7\Documents\Scanned Documents\Рисунок (96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7\Documents\Scanned Documents\Рисунок (963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3D" w:rsidRDefault="007D6C3D" w:rsidP="002A1A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D6C3D" w:rsidRDefault="007D6C3D" w:rsidP="002A1A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D6C3D" w:rsidRDefault="007D6C3D" w:rsidP="002A1A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67165" w:rsidRPr="00A0407E" w:rsidRDefault="00767165" w:rsidP="002A1A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 w:rsidRPr="00A0407E">
        <w:rPr>
          <w:rFonts w:asciiTheme="majorBidi" w:hAnsiTheme="majorBidi" w:cstheme="majorBidi"/>
          <w:b/>
          <w:bCs/>
          <w:sz w:val="24"/>
          <w:szCs w:val="24"/>
        </w:rPr>
        <w:t>2. Основные задачи Общего собрания</w:t>
      </w:r>
    </w:p>
    <w:p w:rsidR="00767165" w:rsidRPr="00B8294E" w:rsidRDefault="00767165" w:rsidP="000063FA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2.1. Общее собрание содействует осуществлению управленческих начал, развитию</w:t>
      </w:r>
      <w:r w:rsidR="000063FA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инициативы трудового и студенческого коллектива образовательной организации.</w:t>
      </w:r>
    </w:p>
    <w:p w:rsidR="00767165" w:rsidRPr="00B8294E" w:rsidRDefault="00767165" w:rsidP="00A0407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2.2. Общее собрание реализует право на самостоятельность образовательной</w:t>
      </w:r>
      <w:r w:rsidR="00A0407E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организации в решении вопросов, способствующих</w:t>
      </w:r>
      <w:r w:rsidR="00A0407E">
        <w:rPr>
          <w:rFonts w:asciiTheme="majorBidi" w:hAnsiTheme="majorBidi" w:cstheme="majorBidi"/>
          <w:sz w:val="24"/>
          <w:szCs w:val="24"/>
        </w:rPr>
        <w:t xml:space="preserve"> оптимальной организации учебно</w:t>
      </w:r>
      <w:r w:rsidRPr="00B8294E">
        <w:rPr>
          <w:rFonts w:asciiTheme="majorBidi" w:hAnsiTheme="majorBidi" w:cstheme="majorBidi"/>
          <w:sz w:val="24"/>
          <w:szCs w:val="24"/>
        </w:rPr>
        <w:t>-методической работы и финансово-хозяйственной деятельности.</w:t>
      </w:r>
    </w:p>
    <w:p w:rsidR="00767165" w:rsidRPr="00B8294E" w:rsidRDefault="00767165" w:rsidP="00A0407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2.3. Общее собрание содействует расширению коллегиальных, демократических форм</w:t>
      </w:r>
      <w:r w:rsidR="00A0407E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и воплощения в жизнь государственно-общественных принципов управления.</w:t>
      </w:r>
    </w:p>
    <w:p w:rsidR="00767165" w:rsidRPr="00A0407E" w:rsidRDefault="00767165" w:rsidP="000063F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0407E">
        <w:rPr>
          <w:rFonts w:asciiTheme="majorBidi" w:hAnsiTheme="majorBidi" w:cstheme="majorBidi"/>
          <w:b/>
          <w:bCs/>
          <w:sz w:val="24"/>
          <w:szCs w:val="24"/>
        </w:rPr>
        <w:t>3. Компетенции и функции Общего собрания</w:t>
      </w:r>
    </w:p>
    <w:p w:rsidR="00767165" w:rsidRPr="00B8294E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3.1. К компетенции Общего собрания относится:</w:t>
      </w:r>
    </w:p>
    <w:p w:rsidR="00A0407E" w:rsidRDefault="00767165" w:rsidP="00A0407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принятие Правил внутреннего трудового распорядка;</w:t>
      </w:r>
    </w:p>
    <w:p w:rsidR="00767165" w:rsidRPr="00B8294E" w:rsidRDefault="00767165" w:rsidP="00A0407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рассмотрение вопросов, выносимых на его обсуждение директором или</w:t>
      </w:r>
      <w:r w:rsidR="00A0407E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Педагогическим советом;</w:t>
      </w:r>
    </w:p>
    <w:p w:rsidR="00767165" w:rsidRPr="00B8294E" w:rsidRDefault="00767165" w:rsidP="00A0407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принятие Правил внутреннего распорядка обучающихся и</w:t>
      </w:r>
      <w:r w:rsidR="00A0407E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других локальных нормативных актов, затрагивающих права обучающихся;</w:t>
      </w:r>
    </w:p>
    <w:p w:rsidR="00767165" w:rsidRPr="00B8294E" w:rsidRDefault="00767165" w:rsidP="00EF0607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контроль своевременности предоставления обучающимся и работникам мер</w:t>
      </w:r>
      <w:r w:rsidR="00EF0607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социальной поддержки, предусмотренных законода</w:t>
      </w:r>
      <w:r w:rsidR="000063FA">
        <w:rPr>
          <w:rFonts w:asciiTheme="majorBidi" w:hAnsiTheme="majorBidi" w:cstheme="majorBidi"/>
          <w:sz w:val="24"/>
          <w:szCs w:val="24"/>
        </w:rPr>
        <w:t>тельством Российской Федерации</w:t>
      </w:r>
      <w:r w:rsidRPr="00B8294E">
        <w:rPr>
          <w:rFonts w:asciiTheme="majorBidi" w:hAnsiTheme="majorBidi" w:cstheme="majorBidi"/>
          <w:sz w:val="24"/>
          <w:szCs w:val="24"/>
        </w:rPr>
        <w:t>, локальными нормативными актами образовательной организации.</w:t>
      </w:r>
    </w:p>
    <w:p w:rsidR="00EF0607" w:rsidRDefault="00767165" w:rsidP="00EF0607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3.2. Общее собрание осуществляет функции:</w:t>
      </w:r>
    </w:p>
    <w:p w:rsidR="00767165" w:rsidRPr="00B8294E" w:rsidRDefault="00767165" w:rsidP="00EF0607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рассматривает, обсуждает и рекомендует к утверждению программу развития</w:t>
      </w:r>
      <w:r w:rsidR="00EF0607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образовательной организации;</w:t>
      </w:r>
    </w:p>
    <w:p w:rsidR="00767165" w:rsidRPr="00B8294E" w:rsidRDefault="00767165" w:rsidP="00EF0607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рассматривает, обсуждает и рекомендует к утверждению проект годового плана</w:t>
      </w:r>
      <w:r w:rsidR="00EF0607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образовательной организации;</w:t>
      </w:r>
    </w:p>
    <w:p w:rsidR="00767165" w:rsidRPr="00B8294E" w:rsidRDefault="00767165" w:rsidP="00EF0607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 xml:space="preserve">- </w:t>
      </w:r>
      <w:r w:rsidR="00EF0607">
        <w:rPr>
          <w:rFonts w:asciiTheme="majorBidi" w:hAnsiTheme="majorBidi" w:cstheme="majorBidi"/>
          <w:sz w:val="24"/>
          <w:szCs w:val="24"/>
        </w:rPr>
        <w:t>рассматрив</w:t>
      </w:r>
      <w:r w:rsidRPr="00B8294E">
        <w:rPr>
          <w:rFonts w:asciiTheme="majorBidi" w:hAnsiTheme="majorBidi" w:cstheme="majorBidi"/>
          <w:sz w:val="24"/>
          <w:szCs w:val="24"/>
        </w:rPr>
        <w:t>ает Устав, вносит в него изменения и дополнения;</w:t>
      </w:r>
    </w:p>
    <w:p w:rsidR="00767165" w:rsidRPr="00B8294E" w:rsidRDefault="00767165" w:rsidP="00EF0607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обсуждает вопросы состояния трудовой дисциплины в образовательной организации</w:t>
      </w:r>
      <w:r w:rsidR="00EF0607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и мероприятия по ее укреплению, рассматривает факты нарушения трудовой дисциплины</w:t>
      </w:r>
      <w:r w:rsidR="00EF0607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работниками образовательной организации;</w:t>
      </w:r>
    </w:p>
    <w:p w:rsidR="00767165" w:rsidRPr="00B8294E" w:rsidRDefault="00767165" w:rsidP="00D9416D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вносит предложения Учредителю по улучшению финансово-хозяйственной</w:t>
      </w:r>
      <w:r w:rsidR="00D9416D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деятельности образовательной организации;</w:t>
      </w:r>
    </w:p>
    <w:p w:rsidR="00767165" w:rsidRPr="00B8294E" w:rsidRDefault="00767165" w:rsidP="00D9416D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определяет размер доплат, надбавок, премий и других выплат стимулирующего</w:t>
      </w:r>
      <w:r w:rsidR="00D9416D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характера, в пределах, имеющихся в образовательной организации средств из фонда оплаты</w:t>
      </w:r>
      <w:r w:rsidR="000063FA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труда;</w:t>
      </w:r>
    </w:p>
    <w:p w:rsidR="00767165" w:rsidRPr="00B8294E" w:rsidRDefault="00767165" w:rsidP="00D9416D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lastRenderedPageBreak/>
        <w:t xml:space="preserve">- заслушивает отчеты о работе директора </w:t>
      </w:r>
      <w:r w:rsidR="000063FA">
        <w:rPr>
          <w:rFonts w:asciiTheme="majorBidi" w:hAnsiTheme="majorBidi" w:cstheme="majorBidi"/>
          <w:sz w:val="24"/>
          <w:szCs w:val="24"/>
        </w:rPr>
        <w:t>медресе</w:t>
      </w:r>
      <w:r w:rsidRPr="00B8294E">
        <w:rPr>
          <w:rFonts w:asciiTheme="majorBidi" w:hAnsiTheme="majorBidi" w:cstheme="majorBidi"/>
          <w:sz w:val="24"/>
          <w:szCs w:val="24"/>
        </w:rPr>
        <w:t>, заместителей директора и других</w:t>
      </w:r>
      <w:r w:rsidR="00D9416D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работников, вносит на рассмотрение администрации предложения по совершенствованию ее</w:t>
      </w:r>
      <w:r w:rsidR="000063FA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работы.</w:t>
      </w:r>
    </w:p>
    <w:p w:rsidR="00767165" w:rsidRPr="00872247" w:rsidRDefault="00767165" w:rsidP="000063F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72247">
        <w:rPr>
          <w:rFonts w:asciiTheme="majorBidi" w:hAnsiTheme="majorBidi" w:cstheme="majorBidi"/>
          <w:b/>
          <w:bCs/>
          <w:sz w:val="24"/>
          <w:szCs w:val="24"/>
        </w:rPr>
        <w:t>4. Права Общего собрания</w:t>
      </w:r>
    </w:p>
    <w:p w:rsidR="00767165" w:rsidRPr="00B8294E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4.1. Общее собрание имеет право:</w:t>
      </w:r>
    </w:p>
    <w:p w:rsidR="00767165" w:rsidRPr="00B8294E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участвовать в управлении образовательной организации;</w:t>
      </w:r>
    </w:p>
    <w:p w:rsidR="00767165" w:rsidRPr="00B8294E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выходить с предложениями и заявлениями на Учредителя, в органы муниципальной и</w:t>
      </w:r>
      <w:r w:rsid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государственной власти, в общественные организации.</w:t>
      </w:r>
    </w:p>
    <w:p w:rsidR="00767165" w:rsidRPr="00B8294E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4.2. Каждый член Общего собрания имеет право:</w:t>
      </w:r>
    </w:p>
    <w:p w:rsidR="00767165" w:rsidRPr="00B8294E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потребовать обсуждения Общим собранием любого вопроса, касающегося</w:t>
      </w:r>
      <w:r w:rsid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деятельности образовательной организации, если его предложение поддержит не менее одной</w:t>
      </w:r>
      <w:r w:rsidR="000063FA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трети членов собрания;</w:t>
      </w:r>
    </w:p>
    <w:p w:rsidR="00767165" w:rsidRPr="00B8294E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при несогласии с решением Общего собрания высказать свое мотивированное</w:t>
      </w:r>
      <w:r w:rsid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мнение, которое должно быть занесено в протокол.</w:t>
      </w:r>
    </w:p>
    <w:p w:rsidR="00767165" w:rsidRPr="00872247" w:rsidRDefault="00767165" w:rsidP="0087224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72247">
        <w:rPr>
          <w:rFonts w:asciiTheme="majorBidi" w:hAnsiTheme="majorBidi" w:cstheme="majorBidi"/>
          <w:b/>
          <w:bCs/>
          <w:sz w:val="24"/>
          <w:szCs w:val="24"/>
        </w:rPr>
        <w:t>5. Организация управления Общим собранием</w:t>
      </w:r>
    </w:p>
    <w:p w:rsidR="00767165" w:rsidRPr="00872247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872247">
        <w:rPr>
          <w:rFonts w:asciiTheme="majorBidi" w:hAnsiTheme="majorBidi" w:cstheme="majorBidi"/>
          <w:sz w:val="24"/>
          <w:szCs w:val="24"/>
        </w:rPr>
        <w:t xml:space="preserve">5.1. Общая численность Общего собрания </w:t>
      </w:r>
      <w:r w:rsidR="00872247">
        <w:rPr>
          <w:rFonts w:asciiTheme="majorBidi" w:hAnsiTheme="majorBidi" w:cstheme="majorBidi"/>
          <w:sz w:val="24"/>
          <w:szCs w:val="24"/>
        </w:rPr>
        <w:t>20</w:t>
      </w:r>
      <w:r w:rsidRPr="00872247">
        <w:rPr>
          <w:rFonts w:asciiTheme="majorBidi" w:hAnsiTheme="majorBidi" w:cstheme="majorBidi"/>
          <w:sz w:val="24"/>
          <w:szCs w:val="24"/>
        </w:rPr>
        <w:t xml:space="preserve"> человек:</w:t>
      </w:r>
    </w:p>
    <w:p w:rsidR="00767165" w:rsidRPr="00872247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872247">
        <w:rPr>
          <w:rFonts w:asciiTheme="majorBidi" w:hAnsiTheme="majorBidi" w:cstheme="majorBidi"/>
          <w:sz w:val="24"/>
          <w:szCs w:val="24"/>
        </w:rPr>
        <w:t xml:space="preserve">- представители администрации образовательной организации - </w:t>
      </w:r>
      <w:r w:rsidR="00872247" w:rsidRPr="00872247">
        <w:rPr>
          <w:rFonts w:asciiTheme="majorBidi" w:hAnsiTheme="majorBidi" w:cstheme="majorBidi"/>
          <w:sz w:val="24"/>
          <w:szCs w:val="24"/>
        </w:rPr>
        <w:t xml:space="preserve">5 человек </w:t>
      </w:r>
      <w:r w:rsidRPr="00872247">
        <w:rPr>
          <w:rFonts w:asciiTheme="majorBidi" w:hAnsiTheme="majorBidi" w:cstheme="majorBidi"/>
          <w:sz w:val="24"/>
          <w:szCs w:val="24"/>
        </w:rPr>
        <w:t>(назначаются директором);</w:t>
      </w:r>
    </w:p>
    <w:p w:rsidR="00767165" w:rsidRPr="00872247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872247">
        <w:rPr>
          <w:rFonts w:asciiTheme="majorBidi" w:hAnsiTheme="majorBidi" w:cstheme="majorBidi"/>
          <w:sz w:val="24"/>
          <w:szCs w:val="24"/>
        </w:rPr>
        <w:t xml:space="preserve">- педагогические работники образовательной организации - </w:t>
      </w:r>
      <w:r w:rsidR="00872247">
        <w:rPr>
          <w:rFonts w:asciiTheme="majorBidi" w:hAnsiTheme="majorBidi" w:cstheme="majorBidi"/>
          <w:sz w:val="24"/>
          <w:szCs w:val="24"/>
        </w:rPr>
        <w:t>10</w:t>
      </w:r>
      <w:r w:rsidRPr="00872247">
        <w:rPr>
          <w:rFonts w:asciiTheme="majorBidi" w:hAnsiTheme="majorBidi" w:cstheme="majorBidi"/>
          <w:sz w:val="24"/>
          <w:szCs w:val="24"/>
        </w:rPr>
        <w:t xml:space="preserve"> человек (выбираются на Педагогическом совете);</w:t>
      </w:r>
    </w:p>
    <w:p w:rsidR="00767165" w:rsidRPr="00872247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872247">
        <w:rPr>
          <w:rFonts w:asciiTheme="majorBidi" w:hAnsiTheme="majorBidi" w:cstheme="majorBidi"/>
          <w:sz w:val="24"/>
          <w:szCs w:val="24"/>
        </w:rPr>
        <w:t xml:space="preserve">- иные работники образовательной организации - </w:t>
      </w:r>
      <w:r w:rsidR="00872247" w:rsidRPr="00872247">
        <w:rPr>
          <w:rFonts w:asciiTheme="majorBidi" w:hAnsiTheme="majorBidi" w:cstheme="majorBidi"/>
          <w:sz w:val="24"/>
          <w:szCs w:val="24"/>
        </w:rPr>
        <w:t>2</w:t>
      </w:r>
      <w:r w:rsidRPr="00872247">
        <w:rPr>
          <w:rFonts w:asciiTheme="majorBidi" w:hAnsiTheme="majorBidi" w:cstheme="majorBidi"/>
          <w:sz w:val="24"/>
          <w:szCs w:val="24"/>
        </w:rPr>
        <w:t xml:space="preserve"> человек (выбираются органом</w:t>
      </w:r>
      <w:r w:rsidR="00872247" w:rsidRP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872247">
        <w:rPr>
          <w:rFonts w:asciiTheme="majorBidi" w:hAnsiTheme="majorBidi" w:cstheme="majorBidi"/>
          <w:sz w:val="24"/>
          <w:szCs w:val="24"/>
        </w:rPr>
        <w:t>общественной самодеятельности образовательной организации);</w:t>
      </w:r>
    </w:p>
    <w:p w:rsidR="00767165" w:rsidRPr="00872247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872247">
        <w:rPr>
          <w:rFonts w:asciiTheme="majorBidi" w:hAnsiTheme="majorBidi" w:cstheme="majorBidi"/>
          <w:sz w:val="24"/>
          <w:szCs w:val="24"/>
        </w:rPr>
        <w:t xml:space="preserve">- обучающиеся образовательной организации - </w:t>
      </w:r>
      <w:r w:rsidR="00872247" w:rsidRPr="00872247">
        <w:rPr>
          <w:rFonts w:asciiTheme="majorBidi" w:hAnsiTheme="majorBidi" w:cstheme="majorBidi"/>
          <w:sz w:val="24"/>
          <w:szCs w:val="24"/>
        </w:rPr>
        <w:t>3</w:t>
      </w:r>
      <w:r w:rsidRPr="00872247">
        <w:rPr>
          <w:rFonts w:asciiTheme="majorBidi" w:hAnsiTheme="majorBidi" w:cstheme="majorBidi"/>
          <w:sz w:val="24"/>
          <w:szCs w:val="24"/>
        </w:rPr>
        <w:t xml:space="preserve"> человек (выбираются тайным</w:t>
      </w:r>
      <w:r w:rsidR="00872247" w:rsidRP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872247">
        <w:rPr>
          <w:rFonts w:asciiTheme="majorBidi" w:hAnsiTheme="majorBidi" w:cstheme="majorBidi"/>
          <w:sz w:val="24"/>
          <w:szCs w:val="24"/>
        </w:rPr>
        <w:t>голосованием из числа всех обучающихся очной формы обучения).</w:t>
      </w:r>
    </w:p>
    <w:p w:rsidR="00767165" w:rsidRPr="00872247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872247">
        <w:rPr>
          <w:rFonts w:asciiTheme="majorBidi" w:hAnsiTheme="majorBidi" w:cstheme="majorBidi"/>
          <w:sz w:val="24"/>
          <w:szCs w:val="24"/>
        </w:rPr>
        <w:t>5.2. На заседании Общего собрания могут быть приглашены представители</w:t>
      </w:r>
      <w:r w:rsidR="00872247" w:rsidRP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872247">
        <w:rPr>
          <w:rFonts w:asciiTheme="majorBidi" w:hAnsiTheme="majorBidi" w:cstheme="majorBidi"/>
          <w:sz w:val="24"/>
          <w:szCs w:val="24"/>
        </w:rPr>
        <w:t>Учредителя, общественных организаций, органов муниципального и государственного</w:t>
      </w:r>
      <w:r w:rsidR="00872247" w:rsidRP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872247">
        <w:rPr>
          <w:rFonts w:asciiTheme="majorBidi" w:hAnsiTheme="majorBidi" w:cstheme="majorBidi"/>
          <w:sz w:val="24"/>
          <w:szCs w:val="24"/>
        </w:rPr>
        <w:t>управления. Лица, приглашенные на Общее собрание, пользуются правом совещательного</w:t>
      </w:r>
      <w:r w:rsidR="00872247" w:rsidRP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872247">
        <w:rPr>
          <w:rFonts w:asciiTheme="majorBidi" w:hAnsiTheme="majorBidi" w:cstheme="majorBidi"/>
          <w:sz w:val="24"/>
          <w:szCs w:val="24"/>
        </w:rPr>
        <w:t>голоса, могут вносить предложения и заявления, участвовать в обсуждении вопросов,</w:t>
      </w:r>
      <w:r w:rsidR="00872247" w:rsidRP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872247">
        <w:rPr>
          <w:rFonts w:asciiTheme="majorBidi" w:hAnsiTheme="majorBidi" w:cstheme="majorBidi"/>
          <w:sz w:val="24"/>
          <w:szCs w:val="24"/>
        </w:rPr>
        <w:t>находящихся в их компетенции.</w:t>
      </w:r>
    </w:p>
    <w:p w:rsidR="00767165" w:rsidRPr="00872247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872247">
        <w:rPr>
          <w:rFonts w:asciiTheme="majorBidi" w:hAnsiTheme="majorBidi" w:cstheme="majorBidi"/>
          <w:sz w:val="24"/>
          <w:szCs w:val="24"/>
        </w:rPr>
        <w:t>5.3. Для ведения Общего собрания из его состава открытым голосованием избирается</w:t>
      </w:r>
      <w:r w:rsidR="00872247" w:rsidRP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872247">
        <w:rPr>
          <w:rFonts w:asciiTheme="majorBidi" w:hAnsiTheme="majorBidi" w:cstheme="majorBidi"/>
          <w:sz w:val="24"/>
          <w:szCs w:val="24"/>
        </w:rPr>
        <w:t xml:space="preserve">председатель и секретарь сроком на </w:t>
      </w:r>
      <w:r w:rsidR="00F26796" w:rsidRPr="00872247">
        <w:rPr>
          <w:rFonts w:asciiTheme="majorBidi" w:hAnsiTheme="majorBidi" w:cstheme="majorBidi"/>
          <w:sz w:val="24"/>
          <w:szCs w:val="24"/>
        </w:rPr>
        <w:t>5 лет</w:t>
      </w:r>
      <w:r w:rsidRPr="00872247">
        <w:rPr>
          <w:rFonts w:asciiTheme="majorBidi" w:hAnsiTheme="majorBidi" w:cstheme="majorBidi"/>
          <w:sz w:val="24"/>
          <w:szCs w:val="24"/>
        </w:rPr>
        <w:t>, которые выполняют свои</w:t>
      </w:r>
      <w:r w:rsidR="00F26796" w:rsidRPr="00872247">
        <w:rPr>
          <w:rFonts w:asciiTheme="majorBidi" w:hAnsiTheme="majorBidi" w:cstheme="majorBidi"/>
          <w:sz w:val="24"/>
          <w:szCs w:val="24"/>
        </w:rPr>
        <w:t xml:space="preserve"> </w:t>
      </w:r>
      <w:r w:rsidRPr="00872247">
        <w:rPr>
          <w:rFonts w:asciiTheme="majorBidi" w:hAnsiTheme="majorBidi" w:cstheme="majorBidi"/>
          <w:sz w:val="24"/>
          <w:szCs w:val="24"/>
        </w:rPr>
        <w:t>обязанности на общественных началах.</w:t>
      </w:r>
    </w:p>
    <w:p w:rsidR="00767165" w:rsidRPr="00872247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872247">
        <w:rPr>
          <w:rFonts w:asciiTheme="majorBidi" w:hAnsiTheme="majorBidi" w:cstheme="majorBidi"/>
          <w:sz w:val="24"/>
          <w:szCs w:val="24"/>
        </w:rPr>
        <w:t>5.4. Председатель Общего собрания:</w:t>
      </w:r>
    </w:p>
    <w:p w:rsidR="00767165" w:rsidRPr="00872247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872247">
        <w:rPr>
          <w:rFonts w:asciiTheme="majorBidi" w:hAnsiTheme="majorBidi" w:cstheme="majorBidi"/>
          <w:sz w:val="24"/>
          <w:szCs w:val="24"/>
        </w:rPr>
        <w:t>- организует деятельность Общего собрания;</w:t>
      </w:r>
    </w:p>
    <w:p w:rsidR="00767165" w:rsidRPr="00872247" w:rsidRDefault="00767165" w:rsidP="00872247">
      <w:pPr>
        <w:jc w:val="both"/>
        <w:rPr>
          <w:rFonts w:asciiTheme="majorBidi" w:hAnsiTheme="majorBidi" w:cstheme="majorBidi"/>
          <w:sz w:val="24"/>
          <w:szCs w:val="24"/>
        </w:rPr>
      </w:pPr>
      <w:r w:rsidRPr="00872247">
        <w:rPr>
          <w:rFonts w:asciiTheme="majorBidi" w:hAnsiTheme="majorBidi" w:cstheme="majorBidi"/>
          <w:sz w:val="24"/>
          <w:szCs w:val="24"/>
        </w:rPr>
        <w:lastRenderedPageBreak/>
        <w:t>- информирует членов трудового коллектива о предстоящем заседании не менее чем за</w:t>
      </w:r>
      <w:r w:rsidR="00872247" w:rsidRPr="00872247">
        <w:rPr>
          <w:rFonts w:asciiTheme="majorBidi" w:hAnsiTheme="majorBidi" w:cstheme="majorBidi"/>
          <w:sz w:val="24"/>
          <w:szCs w:val="24"/>
        </w:rPr>
        <w:t xml:space="preserve"> </w:t>
      </w:r>
      <w:r w:rsidR="00F26796" w:rsidRPr="00872247">
        <w:rPr>
          <w:rFonts w:asciiTheme="majorBidi" w:hAnsiTheme="majorBidi" w:cstheme="majorBidi"/>
          <w:sz w:val="24"/>
          <w:szCs w:val="24"/>
        </w:rPr>
        <w:t>5</w:t>
      </w:r>
      <w:r w:rsidRPr="00872247">
        <w:rPr>
          <w:rFonts w:asciiTheme="majorBidi" w:hAnsiTheme="majorBidi" w:cstheme="majorBidi"/>
          <w:sz w:val="24"/>
          <w:szCs w:val="24"/>
        </w:rPr>
        <w:t xml:space="preserve"> дней до его проведения;</w:t>
      </w:r>
    </w:p>
    <w:p w:rsidR="00767165" w:rsidRPr="00B8294E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организует подготовку и проведение заседания;</w:t>
      </w:r>
    </w:p>
    <w:p w:rsidR="00767165" w:rsidRPr="00B8294E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контролирует выполнение решений.</w:t>
      </w:r>
    </w:p>
    <w:p w:rsidR="00767165" w:rsidRPr="00B8294E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5.5. Общее собрание собирается не реже 2 раз в календарный год.</w:t>
      </w:r>
    </w:p>
    <w:p w:rsidR="00767165" w:rsidRPr="00B8294E" w:rsidRDefault="00767165" w:rsidP="00F26796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5.6. Общее собрание считается правомочным, если на нем присутствует более</w:t>
      </w:r>
      <w:r w:rsidR="00F26796">
        <w:rPr>
          <w:rFonts w:asciiTheme="majorBidi" w:hAnsiTheme="majorBidi" w:cstheme="majorBidi"/>
          <w:sz w:val="24"/>
          <w:szCs w:val="24"/>
        </w:rPr>
        <w:t xml:space="preserve"> </w:t>
      </w:r>
      <w:r w:rsidR="00502C7B">
        <w:rPr>
          <w:rFonts w:asciiTheme="majorBidi" w:hAnsiTheme="majorBidi" w:cstheme="majorBidi"/>
          <w:sz w:val="24"/>
          <w:szCs w:val="24"/>
        </w:rPr>
        <w:t xml:space="preserve">половины </w:t>
      </w:r>
      <w:r w:rsidRPr="00B8294E">
        <w:rPr>
          <w:rFonts w:asciiTheme="majorBidi" w:hAnsiTheme="majorBidi" w:cstheme="majorBidi"/>
          <w:sz w:val="24"/>
          <w:szCs w:val="24"/>
        </w:rPr>
        <w:t>членов Общего собрания работников и обучающихся образовательной организации.</w:t>
      </w:r>
    </w:p>
    <w:p w:rsidR="00767165" w:rsidRPr="00B8294E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5.7. Решение Общего собрания принимается открытым голосованием.</w:t>
      </w:r>
    </w:p>
    <w:p w:rsidR="00767165" w:rsidRPr="00B8294E" w:rsidRDefault="00767165" w:rsidP="00502C7B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5.8. Решение Общего собрания считается принятым, если за него проголосовало не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менее 51% присутствующих.</w:t>
      </w:r>
    </w:p>
    <w:p w:rsidR="00767165" w:rsidRPr="00B8294E" w:rsidRDefault="00767165" w:rsidP="00F26796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5.9. Решения считаются правомочными, если на заседании присутствует более</w:t>
      </w:r>
      <w:r w:rsidR="00F26796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половины членов Общего собрания.</w:t>
      </w:r>
    </w:p>
    <w:p w:rsidR="00767165" w:rsidRPr="00502C7B" w:rsidRDefault="00767165" w:rsidP="00F2679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02C7B">
        <w:rPr>
          <w:rFonts w:asciiTheme="majorBidi" w:hAnsiTheme="majorBidi" w:cstheme="majorBidi"/>
          <w:b/>
          <w:bCs/>
          <w:sz w:val="24"/>
          <w:szCs w:val="24"/>
        </w:rPr>
        <w:t>6. Взаимосвязь с другими органами самоуправления</w:t>
      </w:r>
    </w:p>
    <w:p w:rsidR="00767165" w:rsidRPr="00B8294E" w:rsidRDefault="00767165" w:rsidP="00502C7B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6.1. Общее собрание организует взаимодействие с другими органами самоуправления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образовательной организации - Педагогическим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советом.</w:t>
      </w:r>
    </w:p>
    <w:p w:rsidR="00767165" w:rsidRPr="00502C7B" w:rsidRDefault="00767165" w:rsidP="00502C7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02C7B">
        <w:rPr>
          <w:rFonts w:asciiTheme="majorBidi" w:hAnsiTheme="majorBidi" w:cstheme="majorBidi"/>
          <w:b/>
          <w:bCs/>
          <w:sz w:val="24"/>
          <w:szCs w:val="24"/>
        </w:rPr>
        <w:t>7. Ответственность Общего собрания</w:t>
      </w:r>
    </w:p>
    <w:p w:rsidR="00767165" w:rsidRPr="00B8294E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7.1. Общее собрание несет ответственность:</w:t>
      </w:r>
    </w:p>
    <w:p w:rsidR="00767165" w:rsidRPr="00B8294E" w:rsidRDefault="00767165" w:rsidP="00502C7B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за выполнение, выполнение не в полн</w:t>
      </w:r>
      <w:r w:rsidR="00502C7B">
        <w:rPr>
          <w:rFonts w:asciiTheme="majorBidi" w:hAnsiTheme="majorBidi" w:cstheme="majorBidi"/>
          <w:sz w:val="24"/>
          <w:szCs w:val="24"/>
        </w:rPr>
        <w:t>ом объеме или невыполнение за</w:t>
      </w:r>
      <w:r w:rsidRPr="00B8294E">
        <w:rPr>
          <w:rFonts w:asciiTheme="majorBidi" w:hAnsiTheme="majorBidi" w:cstheme="majorBidi"/>
          <w:sz w:val="24"/>
          <w:szCs w:val="24"/>
        </w:rPr>
        <w:t>крепленных за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ним задач и функций;</w:t>
      </w:r>
    </w:p>
    <w:p w:rsidR="00767165" w:rsidRPr="00B8294E" w:rsidRDefault="00767165" w:rsidP="00502C7B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- соответствие принимаемых решений законодательству РФ, нормативно правовым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актам.</w:t>
      </w:r>
    </w:p>
    <w:p w:rsidR="00767165" w:rsidRPr="00502C7B" w:rsidRDefault="00767165" w:rsidP="00502C7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02C7B">
        <w:rPr>
          <w:rFonts w:asciiTheme="majorBidi" w:hAnsiTheme="majorBidi" w:cstheme="majorBidi"/>
          <w:b/>
          <w:bCs/>
          <w:sz w:val="24"/>
          <w:szCs w:val="24"/>
        </w:rPr>
        <w:t>8. Делопроизводство Общего собрания</w:t>
      </w:r>
    </w:p>
    <w:p w:rsidR="00767165" w:rsidRPr="00B8294E" w:rsidRDefault="00767165" w:rsidP="00B8294E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8.1. Заседания Общего собрания оформляются протоколом.</w:t>
      </w:r>
    </w:p>
    <w:p w:rsidR="00767165" w:rsidRPr="00B8294E" w:rsidRDefault="00767165" w:rsidP="00502C7B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8.2. В книге протоколов фиксируются: дата проведения; количественное присутствие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(отсутствие) членов; приглашенные (ФИО, должность); повестка дня;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 xml:space="preserve">ход обсуждения вопросов; предложения, </w:t>
      </w:r>
      <w:r w:rsidR="00502C7B">
        <w:rPr>
          <w:rFonts w:asciiTheme="majorBidi" w:hAnsiTheme="majorBidi" w:cstheme="majorBidi"/>
          <w:sz w:val="24"/>
          <w:szCs w:val="24"/>
        </w:rPr>
        <w:t xml:space="preserve">рекомендации и замечания членов </w:t>
      </w:r>
      <w:r w:rsidRPr="00B8294E">
        <w:rPr>
          <w:rFonts w:asciiTheme="majorBidi" w:hAnsiTheme="majorBidi" w:cstheme="majorBidi"/>
          <w:sz w:val="24"/>
          <w:szCs w:val="24"/>
        </w:rPr>
        <w:t>и приглашенных лиц; решение.</w:t>
      </w:r>
    </w:p>
    <w:p w:rsidR="00225598" w:rsidRPr="00B8294E" w:rsidRDefault="00767165" w:rsidP="00502C7B">
      <w:pPr>
        <w:jc w:val="both"/>
        <w:rPr>
          <w:rFonts w:asciiTheme="majorBidi" w:hAnsiTheme="majorBidi" w:cstheme="majorBidi"/>
          <w:sz w:val="24"/>
          <w:szCs w:val="24"/>
        </w:rPr>
      </w:pPr>
      <w:r w:rsidRPr="00B8294E">
        <w:rPr>
          <w:rFonts w:asciiTheme="majorBidi" w:hAnsiTheme="majorBidi" w:cstheme="majorBidi"/>
          <w:sz w:val="24"/>
          <w:szCs w:val="24"/>
        </w:rPr>
        <w:t>8.3. Протоколы подписываются председателем и секретарем Общего собрания.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Нумерация протоколов ведется от начала учебного года. Книга протоколов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Общего собрания нумеруется постранично, прошнуровывается, скрепляется подписью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директора и печатью образовательной организации. Протоколы Общего собрания могут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оформляться на белых листах офисной бумаги формата А4. При количестве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листов в протоколе более двух они скрепляются, сшиваются и заверяются директором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образовательной организации.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Книга протоколов Общего собрания хранится в архиве (50 лет) и передается по акту (при</w:t>
      </w:r>
      <w:r w:rsidR="00502C7B">
        <w:rPr>
          <w:rFonts w:asciiTheme="majorBidi" w:hAnsiTheme="majorBidi" w:cstheme="majorBidi"/>
          <w:sz w:val="24"/>
          <w:szCs w:val="24"/>
        </w:rPr>
        <w:t xml:space="preserve"> </w:t>
      </w:r>
      <w:r w:rsidRPr="00B8294E">
        <w:rPr>
          <w:rFonts w:asciiTheme="majorBidi" w:hAnsiTheme="majorBidi" w:cstheme="majorBidi"/>
          <w:sz w:val="24"/>
          <w:szCs w:val="24"/>
        </w:rPr>
        <w:t>смене руководителя, передаче в архив).</w:t>
      </w:r>
    </w:p>
    <w:p w:rsidR="00B8294E" w:rsidRPr="00B8294E" w:rsidRDefault="00B8294E">
      <w:pPr>
        <w:jc w:val="both"/>
        <w:rPr>
          <w:rFonts w:asciiTheme="majorBidi" w:hAnsiTheme="majorBidi" w:cstheme="majorBidi"/>
          <w:sz w:val="24"/>
          <w:szCs w:val="24"/>
        </w:rPr>
      </w:pPr>
    </w:p>
    <w:sectPr w:rsidR="00B8294E" w:rsidRPr="00B82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9D9"/>
    <w:rsid w:val="000063FA"/>
    <w:rsid w:val="001F29D9"/>
    <w:rsid w:val="00225598"/>
    <w:rsid w:val="002A1AA1"/>
    <w:rsid w:val="00502C7B"/>
    <w:rsid w:val="00515BC7"/>
    <w:rsid w:val="00517A94"/>
    <w:rsid w:val="00756A5A"/>
    <w:rsid w:val="00767165"/>
    <w:rsid w:val="007D6C3D"/>
    <w:rsid w:val="00872247"/>
    <w:rsid w:val="00A0407E"/>
    <w:rsid w:val="00B8294E"/>
    <w:rsid w:val="00D9416D"/>
    <w:rsid w:val="00EF0607"/>
    <w:rsid w:val="00F26796"/>
    <w:rsid w:val="00F6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0E1E6-6DBF-4E7C-94BD-098C1652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Windows-7</cp:lastModifiedBy>
  <cp:revision>2</cp:revision>
  <dcterms:created xsi:type="dcterms:W3CDTF">2021-03-08T06:42:00Z</dcterms:created>
  <dcterms:modified xsi:type="dcterms:W3CDTF">2021-03-08T06:42:00Z</dcterms:modified>
</cp:coreProperties>
</file>